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BC7" w:rsidRPr="0094178B" w:rsidRDefault="007A0BC7" w:rsidP="007A0BC7">
      <w:pPr>
        <w:spacing w:before="120"/>
        <w:jc w:val="center"/>
        <w:rPr>
          <w:b/>
          <w:sz w:val="36"/>
          <w:lang w:val="pt-BR"/>
        </w:rPr>
      </w:pPr>
      <w:r>
        <w:rPr>
          <w:noProof/>
          <w:sz w:val="28"/>
          <w:lang w:eastAsia="ro-RO"/>
        </w:rPr>
        <mc:AlternateContent>
          <mc:Choice Requires="wps">
            <w:drawing>
              <wp:anchor distT="0" distB="0" distL="114300" distR="114300" simplePos="0" relativeHeight="251659264" behindDoc="1" locked="0" layoutInCell="1" allowOverlap="1">
                <wp:simplePos x="0" y="0"/>
                <wp:positionH relativeFrom="column">
                  <wp:posOffset>-25400</wp:posOffset>
                </wp:positionH>
                <wp:positionV relativeFrom="paragraph">
                  <wp:posOffset>42545</wp:posOffset>
                </wp:positionV>
                <wp:extent cx="4865370" cy="1310005"/>
                <wp:effectExtent l="12700" t="13970" r="825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5370" cy="1310005"/>
                        </a:xfrm>
                        <a:prstGeom prst="rect">
                          <a:avLst/>
                        </a:prstGeom>
                        <a:gradFill rotWithShape="0">
                          <a:gsLst>
                            <a:gs pos="0">
                              <a:srgbClr val="B8CCE4"/>
                            </a:gs>
                            <a:gs pos="100000">
                              <a:srgbClr val="FFFFFF"/>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pt;margin-top:3.35pt;width:383.1pt;height:10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" fillcolor="#b8cce4" strokecolor="#95b3d7" strokeweight="1pt">
                <v:fill focus="100%" type="gradient"/>
                <v:shadow on="t" color="#243f60" opacity=".5" offset="1pt"/>
              </v:rect>
            </w:pict>
          </mc:Fallback>
        </mc:AlternateContent>
      </w:r>
      <w:r>
        <w:rPr>
          <w:noProof/>
          <w:sz w:val="28"/>
          <w:lang w:eastAsia="ro-RO"/>
        </w:rPr>
        <w:drawing>
          <wp:anchor distT="0" distB="0" distL="114300" distR="114300" simplePos="0" relativeHeight="251660288" behindDoc="0" locked="0" layoutInCell="1" allowOverlap="1">
            <wp:simplePos x="0" y="0"/>
            <wp:positionH relativeFrom="column">
              <wp:posOffset>-20320</wp:posOffset>
            </wp:positionH>
            <wp:positionV relativeFrom="paragraph">
              <wp:posOffset>35560</wp:posOffset>
            </wp:positionV>
            <wp:extent cx="1017270" cy="1316990"/>
            <wp:effectExtent l="0" t="0" r="0" b="0"/>
            <wp:wrapSquare wrapText="bothSides"/>
            <wp:docPr id="1" name="Picture 1" descr="Stema_Romaniei_m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ema_Romaniei_mar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727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78B">
        <w:rPr>
          <w:b/>
          <w:sz w:val="36"/>
          <w:lang w:val="pt-BR"/>
        </w:rPr>
        <w:t>ROMÂNIA</w:t>
      </w:r>
    </w:p>
    <w:p w:rsidR="007A0BC7" w:rsidRPr="0094178B" w:rsidRDefault="007A0BC7" w:rsidP="007A0BC7">
      <w:pPr>
        <w:jc w:val="center"/>
        <w:rPr>
          <w:b/>
          <w:w w:val="90"/>
          <w:sz w:val="32"/>
          <w:lang w:val="pt-BR"/>
        </w:rPr>
      </w:pPr>
      <w:r w:rsidRPr="0094178B">
        <w:rPr>
          <w:b/>
          <w:w w:val="90"/>
          <w:sz w:val="32"/>
          <w:lang w:val="pt-BR"/>
        </w:rPr>
        <w:t>PRIMĂRIA COMUNEI FLOREŞTI-STOENEŞTI</w:t>
      </w:r>
    </w:p>
    <w:p w:rsidR="007A0BC7" w:rsidRPr="0094178B" w:rsidRDefault="007A0BC7" w:rsidP="007A0BC7">
      <w:pPr>
        <w:jc w:val="center"/>
        <w:rPr>
          <w:b/>
          <w:w w:val="90"/>
          <w:sz w:val="32"/>
          <w:lang w:val="pt-BR"/>
        </w:rPr>
      </w:pPr>
      <w:r w:rsidRPr="0094178B">
        <w:rPr>
          <w:b/>
          <w:w w:val="90"/>
          <w:sz w:val="32"/>
          <w:lang w:val="pt-BR"/>
        </w:rPr>
        <w:t>COMUNA FLOREŞTI-STOENEŞTI, JUDEŢUL GIURGIU</w:t>
      </w:r>
    </w:p>
    <w:p w:rsidR="007A0BC7" w:rsidRPr="00D83F69" w:rsidRDefault="007A0BC7" w:rsidP="007A0BC7">
      <w:pPr>
        <w:jc w:val="center"/>
        <w:rPr>
          <w:spacing w:val="-8"/>
          <w:sz w:val="28"/>
        </w:rPr>
      </w:pPr>
      <w:r w:rsidRPr="00D83F69">
        <w:rPr>
          <w:spacing w:val="-8"/>
          <w:sz w:val="28"/>
        </w:rPr>
        <w:t>str. 1 DECEMBRIE 1918, nr. 123, Sat STOENEŞTI, cod poştal 087078</w:t>
      </w:r>
    </w:p>
    <w:p w:rsidR="007A0BC7" w:rsidRPr="00D97AD4" w:rsidRDefault="007A0BC7" w:rsidP="007A0BC7">
      <w:pPr>
        <w:spacing w:after="240"/>
        <w:jc w:val="center"/>
        <w:rPr>
          <w:b/>
          <w:spacing w:val="-20"/>
          <w:sz w:val="26"/>
          <w:szCs w:val="26"/>
          <w:lang w:val="fr-FR"/>
        </w:rPr>
      </w:pPr>
      <w:r w:rsidRPr="00D97AD4">
        <w:rPr>
          <w:b/>
          <w:spacing w:val="-20"/>
          <w:sz w:val="26"/>
          <w:szCs w:val="26"/>
          <w:lang w:val="fr-FR"/>
        </w:rPr>
        <w:t xml:space="preserve">Tel/Fax: 0246.256.258, 0246.256.005, email: </w:t>
      </w:r>
      <w:proofErr w:type="spellStart"/>
      <w:r w:rsidRPr="00D97AD4">
        <w:rPr>
          <w:b/>
          <w:spacing w:val="-20"/>
          <w:sz w:val="26"/>
          <w:szCs w:val="26"/>
          <w:lang w:val="fr-FR"/>
        </w:rPr>
        <w:t>primarie@flore</w:t>
      </w:r>
      <w:r w:rsidRPr="00AA00D3">
        <w:rPr>
          <w:b/>
          <w:spacing w:val="-20"/>
          <w:sz w:val="26"/>
          <w:szCs w:val="26"/>
        </w:rPr>
        <w:t>sti-stoenesti.ro</w:t>
      </w:r>
      <w:proofErr w:type="spellEnd"/>
    </w:p>
    <w:p w:rsidR="007A0BC7" w:rsidRDefault="007A0BC7" w:rsidP="007A0BC7">
      <w:pPr>
        <w:rPr>
          <w:rFonts w:ascii="Bookman Old Style" w:hAnsi="Bookman Old Style" w:cs="Arial"/>
          <w:b/>
          <w:color w:val="000000"/>
          <w:sz w:val="22"/>
          <w:szCs w:val="22"/>
          <w:lang w:val="it-IT"/>
        </w:rPr>
      </w:pPr>
    </w:p>
    <w:p w:rsidR="00E75A71" w:rsidRPr="007A0BC7" w:rsidRDefault="00E75A71" w:rsidP="00E75A71">
      <w:pPr>
        <w:tabs>
          <w:tab w:val="left" w:pos="4155"/>
        </w:tabs>
        <w:spacing w:line="360" w:lineRule="auto"/>
        <w:jc w:val="center"/>
        <w:rPr>
          <w:b/>
          <w:caps/>
          <w:sz w:val="28"/>
          <w:szCs w:val="28"/>
        </w:rPr>
      </w:pPr>
    </w:p>
    <w:p w:rsidR="00E75A71" w:rsidRPr="007A0BC7" w:rsidRDefault="00E75A71" w:rsidP="00E75A71">
      <w:pPr>
        <w:tabs>
          <w:tab w:val="left" w:pos="4155"/>
        </w:tabs>
        <w:spacing w:line="360" w:lineRule="auto"/>
        <w:jc w:val="center"/>
      </w:pPr>
      <w:r w:rsidRPr="007A0BC7">
        <w:rPr>
          <w:b/>
          <w:caps/>
          <w:sz w:val="28"/>
          <w:szCs w:val="28"/>
        </w:rPr>
        <w:t>2. CAIET DE SARCINI</w:t>
      </w:r>
    </w:p>
    <w:p w:rsidR="00E75A71" w:rsidRPr="007A0BC7" w:rsidRDefault="00E75A71" w:rsidP="00E75A71">
      <w:pPr>
        <w:spacing w:line="276" w:lineRule="auto"/>
        <w:rPr>
          <w:b/>
          <w:u w:val="single"/>
        </w:rPr>
      </w:pPr>
      <w:r w:rsidRPr="007A0BC7">
        <w:rPr>
          <w:b/>
          <w:u w:val="single"/>
        </w:rPr>
        <w:t xml:space="preserve">Autoritate Contractanta – proiect </w:t>
      </w:r>
    </w:p>
    <w:p w:rsidR="00E75A71" w:rsidRPr="007A0BC7" w:rsidRDefault="007A0BC7" w:rsidP="00C05425">
      <w:pPr>
        <w:spacing w:line="360" w:lineRule="auto"/>
        <w:ind w:firstLine="708"/>
        <w:jc w:val="both"/>
        <w:rPr>
          <w:lang w:val="it-IT"/>
        </w:rPr>
      </w:pPr>
      <w:r w:rsidRPr="007A0BC7">
        <w:t xml:space="preserve">Comuna </w:t>
      </w:r>
      <w:proofErr w:type="spellStart"/>
      <w:r w:rsidRPr="007A0BC7">
        <w:t>Floresti</w:t>
      </w:r>
      <w:proofErr w:type="spellEnd"/>
      <w:r w:rsidRPr="007A0BC7">
        <w:t xml:space="preserve"> </w:t>
      </w:r>
      <w:proofErr w:type="spellStart"/>
      <w:r w:rsidRPr="007A0BC7">
        <w:t>Stoenesti</w:t>
      </w:r>
      <w:proofErr w:type="spellEnd"/>
      <w:r w:rsidR="00E75A71" w:rsidRPr="007A0BC7">
        <w:t xml:space="preserve"> din judeţ</w:t>
      </w:r>
      <w:r w:rsidR="00C05425" w:rsidRPr="007A0BC7">
        <w:t>ul Giurgiu</w:t>
      </w:r>
      <w:r w:rsidR="00E75A71" w:rsidRPr="007A0BC7">
        <w:t xml:space="preserve"> executa  proiectul</w:t>
      </w:r>
      <w:r w:rsidR="00E75A71" w:rsidRPr="007A0BC7">
        <w:rPr>
          <w:b/>
        </w:rPr>
        <w:t xml:space="preserve"> </w:t>
      </w:r>
      <w:r w:rsidR="005A1BCE" w:rsidRPr="007A0BC7">
        <w:rPr>
          <w:rFonts w:eastAsia="Batang"/>
          <w:b/>
        </w:rPr>
        <w:t>„</w:t>
      </w:r>
      <w:r w:rsidRPr="007A0BC7">
        <w:rPr>
          <w:b/>
          <w:color w:val="000000"/>
        </w:rPr>
        <w:t xml:space="preserve"> Alimentare cu apa in satul </w:t>
      </w:r>
      <w:proofErr w:type="spellStart"/>
      <w:r w:rsidRPr="007A0BC7">
        <w:rPr>
          <w:b/>
          <w:color w:val="000000"/>
        </w:rPr>
        <w:t>Floresti</w:t>
      </w:r>
      <w:proofErr w:type="spellEnd"/>
      <w:r w:rsidRPr="007A0BC7">
        <w:rPr>
          <w:b/>
          <w:color w:val="000000"/>
        </w:rPr>
        <w:t xml:space="preserve"> comuna </w:t>
      </w:r>
      <w:proofErr w:type="spellStart"/>
      <w:r w:rsidRPr="007A0BC7">
        <w:rPr>
          <w:b/>
          <w:color w:val="000000"/>
        </w:rPr>
        <w:t>Floresti</w:t>
      </w:r>
      <w:proofErr w:type="spellEnd"/>
      <w:r w:rsidRPr="007A0BC7">
        <w:rPr>
          <w:b/>
          <w:color w:val="000000"/>
        </w:rPr>
        <w:t xml:space="preserve"> </w:t>
      </w:r>
      <w:proofErr w:type="spellStart"/>
      <w:r w:rsidRPr="007A0BC7">
        <w:rPr>
          <w:b/>
          <w:color w:val="000000"/>
        </w:rPr>
        <w:t>Stoenesti</w:t>
      </w:r>
      <w:proofErr w:type="spellEnd"/>
      <w:r w:rsidRPr="007A0BC7">
        <w:rPr>
          <w:b/>
          <w:color w:val="000000"/>
        </w:rPr>
        <w:t xml:space="preserve"> </w:t>
      </w:r>
      <w:proofErr w:type="spellStart"/>
      <w:r w:rsidRPr="007A0BC7">
        <w:rPr>
          <w:b/>
          <w:color w:val="000000"/>
        </w:rPr>
        <w:t>judetul</w:t>
      </w:r>
      <w:proofErr w:type="spellEnd"/>
      <w:r w:rsidRPr="007A0BC7">
        <w:rPr>
          <w:b/>
          <w:color w:val="000000"/>
        </w:rPr>
        <w:t xml:space="preserve"> Giurgiu</w:t>
      </w:r>
      <w:r w:rsidR="00C05425" w:rsidRPr="007A0BC7">
        <w:rPr>
          <w:b/>
          <w:color w:val="000000"/>
        </w:rPr>
        <w:t>”</w:t>
      </w:r>
    </w:p>
    <w:p w:rsidR="00E75A71" w:rsidRPr="007A0BC7" w:rsidRDefault="00E75A71" w:rsidP="00E75A71">
      <w:pPr>
        <w:pStyle w:val="BodyText"/>
        <w:rPr>
          <w:b/>
          <w:bCs/>
          <w:u w:val="single"/>
        </w:rPr>
      </w:pPr>
      <w:r w:rsidRPr="007A0BC7">
        <w:rPr>
          <w:b/>
          <w:bCs/>
          <w:u w:val="single"/>
        </w:rPr>
        <w:t>Date generale</w:t>
      </w:r>
    </w:p>
    <w:p w:rsidR="00E75A71" w:rsidRPr="007A0BC7" w:rsidRDefault="00E75A71" w:rsidP="00C05425">
      <w:pPr>
        <w:pStyle w:val="Header"/>
        <w:tabs>
          <w:tab w:val="center" w:pos="3960"/>
        </w:tabs>
        <w:spacing w:line="360" w:lineRule="auto"/>
        <w:jc w:val="both"/>
        <w:rPr>
          <w:rFonts w:ascii="Times New Roman" w:hAnsi="Times New Roman"/>
        </w:rPr>
      </w:pPr>
      <w:r w:rsidRPr="007A0BC7">
        <w:rPr>
          <w:rFonts w:ascii="Times New Roman" w:hAnsi="Times New Roman"/>
          <w:b/>
          <w:bCs/>
          <w:i/>
        </w:rPr>
        <w:t>Denumirea investiţiei:</w:t>
      </w:r>
      <w:r w:rsidRPr="007A0BC7">
        <w:rPr>
          <w:rFonts w:ascii="Times New Roman" w:hAnsi="Times New Roman"/>
          <w:bCs/>
        </w:rPr>
        <w:t xml:space="preserve"> </w:t>
      </w:r>
      <w:r w:rsidR="00981676" w:rsidRPr="007A0BC7">
        <w:rPr>
          <w:rFonts w:ascii="Times New Roman" w:hAnsi="Times New Roman"/>
        </w:rPr>
        <w:t>„</w:t>
      </w:r>
      <w:r w:rsidR="007A0BC7" w:rsidRPr="007A0BC7">
        <w:rPr>
          <w:rFonts w:ascii="Times New Roman" w:hAnsi="Times New Roman"/>
        </w:rPr>
        <w:t xml:space="preserve">Alimentare cu apa in satul </w:t>
      </w:r>
      <w:proofErr w:type="spellStart"/>
      <w:r w:rsidR="007A0BC7" w:rsidRPr="007A0BC7">
        <w:rPr>
          <w:rFonts w:ascii="Times New Roman" w:hAnsi="Times New Roman"/>
        </w:rPr>
        <w:t>Floresti</w:t>
      </w:r>
      <w:proofErr w:type="spellEnd"/>
      <w:r w:rsidR="007A0BC7" w:rsidRPr="007A0BC7">
        <w:rPr>
          <w:rFonts w:ascii="Times New Roman" w:hAnsi="Times New Roman"/>
        </w:rPr>
        <w:t xml:space="preserve"> comuna </w:t>
      </w:r>
      <w:proofErr w:type="spellStart"/>
      <w:r w:rsidR="007A0BC7" w:rsidRPr="007A0BC7">
        <w:rPr>
          <w:rFonts w:ascii="Times New Roman" w:hAnsi="Times New Roman"/>
        </w:rPr>
        <w:t>Floresti</w:t>
      </w:r>
      <w:proofErr w:type="spellEnd"/>
      <w:r w:rsidR="007A0BC7" w:rsidRPr="007A0BC7">
        <w:rPr>
          <w:rFonts w:ascii="Times New Roman" w:hAnsi="Times New Roman"/>
        </w:rPr>
        <w:t xml:space="preserve"> </w:t>
      </w:r>
      <w:proofErr w:type="spellStart"/>
      <w:r w:rsidR="007A0BC7" w:rsidRPr="007A0BC7">
        <w:rPr>
          <w:rFonts w:ascii="Times New Roman" w:hAnsi="Times New Roman"/>
        </w:rPr>
        <w:t>Stoenesti</w:t>
      </w:r>
      <w:proofErr w:type="spellEnd"/>
      <w:r w:rsidR="007A0BC7" w:rsidRPr="007A0BC7">
        <w:rPr>
          <w:rFonts w:ascii="Times New Roman" w:hAnsi="Times New Roman"/>
        </w:rPr>
        <w:t xml:space="preserve"> </w:t>
      </w:r>
      <w:proofErr w:type="spellStart"/>
      <w:r w:rsidR="007A0BC7" w:rsidRPr="007A0BC7">
        <w:rPr>
          <w:rFonts w:ascii="Times New Roman" w:hAnsi="Times New Roman"/>
        </w:rPr>
        <w:t>judetul</w:t>
      </w:r>
      <w:proofErr w:type="spellEnd"/>
      <w:r w:rsidR="007A0BC7" w:rsidRPr="007A0BC7">
        <w:rPr>
          <w:rFonts w:ascii="Times New Roman" w:hAnsi="Times New Roman"/>
        </w:rPr>
        <w:t xml:space="preserve"> Giurgiu</w:t>
      </w:r>
      <w:r w:rsidR="00C05425" w:rsidRPr="007A0BC7">
        <w:rPr>
          <w:rFonts w:ascii="Times New Roman" w:hAnsi="Times New Roman"/>
        </w:rPr>
        <w:t>”</w:t>
      </w:r>
    </w:p>
    <w:p w:rsidR="00E75A71" w:rsidRPr="007A0BC7" w:rsidRDefault="00E75A71" w:rsidP="00E75A71">
      <w:pPr>
        <w:spacing w:line="276" w:lineRule="auto"/>
        <w:ind w:left="360" w:hanging="360"/>
        <w:jc w:val="both"/>
        <w:rPr>
          <w:b/>
          <w:bCs/>
          <w:u w:val="single"/>
        </w:rPr>
      </w:pPr>
      <w:r w:rsidRPr="007A0BC7">
        <w:rPr>
          <w:b/>
          <w:bCs/>
          <w:u w:val="single"/>
        </w:rPr>
        <w:t>Obiectul contractului</w:t>
      </w:r>
    </w:p>
    <w:p w:rsidR="007A0BC7" w:rsidRPr="007A0BC7" w:rsidRDefault="00E75A71" w:rsidP="00C05425">
      <w:pPr>
        <w:pStyle w:val="Header"/>
        <w:tabs>
          <w:tab w:val="center" w:pos="3960"/>
        </w:tabs>
        <w:spacing w:line="360" w:lineRule="auto"/>
        <w:jc w:val="both"/>
        <w:rPr>
          <w:rFonts w:ascii="Times New Roman" w:hAnsi="Times New Roman"/>
        </w:rPr>
      </w:pPr>
      <w:r w:rsidRPr="007A0BC7">
        <w:rPr>
          <w:rFonts w:ascii="Times New Roman" w:hAnsi="Times New Roman"/>
        </w:rPr>
        <w:tab/>
        <w:t>Îl constituie executarea lucrărilor la obiectivul</w:t>
      </w:r>
      <w:r w:rsidR="007A0BC7" w:rsidRPr="007A0BC7">
        <w:rPr>
          <w:rFonts w:ascii="Times New Roman" w:hAnsi="Times New Roman"/>
        </w:rPr>
        <w:t xml:space="preserve">    „ Alimentare cu apa in satul </w:t>
      </w:r>
      <w:proofErr w:type="spellStart"/>
      <w:r w:rsidR="007A0BC7" w:rsidRPr="007A0BC7">
        <w:rPr>
          <w:rFonts w:ascii="Times New Roman" w:hAnsi="Times New Roman"/>
        </w:rPr>
        <w:t>Floresti</w:t>
      </w:r>
      <w:proofErr w:type="spellEnd"/>
      <w:r w:rsidR="007A0BC7" w:rsidRPr="007A0BC7">
        <w:rPr>
          <w:rFonts w:ascii="Times New Roman" w:hAnsi="Times New Roman"/>
        </w:rPr>
        <w:t xml:space="preserve"> comuna </w:t>
      </w:r>
      <w:proofErr w:type="spellStart"/>
      <w:r w:rsidR="007A0BC7" w:rsidRPr="007A0BC7">
        <w:rPr>
          <w:rFonts w:ascii="Times New Roman" w:hAnsi="Times New Roman"/>
        </w:rPr>
        <w:t>Floresti</w:t>
      </w:r>
      <w:proofErr w:type="spellEnd"/>
      <w:r w:rsidR="007A0BC7" w:rsidRPr="007A0BC7">
        <w:rPr>
          <w:rFonts w:ascii="Times New Roman" w:hAnsi="Times New Roman"/>
        </w:rPr>
        <w:t xml:space="preserve"> </w:t>
      </w:r>
      <w:proofErr w:type="spellStart"/>
      <w:r w:rsidR="007A0BC7" w:rsidRPr="007A0BC7">
        <w:rPr>
          <w:rFonts w:ascii="Times New Roman" w:hAnsi="Times New Roman"/>
        </w:rPr>
        <w:t>Stoenesti</w:t>
      </w:r>
      <w:proofErr w:type="spellEnd"/>
      <w:r w:rsidR="007A0BC7" w:rsidRPr="007A0BC7">
        <w:rPr>
          <w:rFonts w:ascii="Times New Roman" w:hAnsi="Times New Roman"/>
        </w:rPr>
        <w:t xml:space="preserve"> </w:t>
      </w:r>
      <w:proofErr w:type="spellStart"/>
      <w:r w:rsidR="007A0BC7" w:rsidRPr="007A0BC7">
        <w:rPr>
          <w:rFonts w:ascii="Times New Roman" w:hAnsi="Times New Roman"/>
        </w:rPr>
        <w:t>judetul</w:t>
      </w:r>
      <w:proofErr w:type="spellEnd"/>
      <w:r w:rsidR="007A0BC7" w:rsidRPr="007A0BC7">
        <w:rPr>
          <w:rFonts w:ascii="Times New Roman" w:hAnsi="Times New Roman"/>
        </w:rPr>
        <w:t xml:space="preserve"> Giurgiu”</w:t>
      </w:r>
    </w:p>
    <w:p w:rsidR="007A0BC7" w:rsidRPr="007A0BC7" w:rsidRDefault="007A0BC7" w:rsidP="007A0BC7">
      <w:pPr>
        <w:ind w:left="360"/>
        <w:jc w:val="both"/>
        <w:rPr>
          <w:b/>
          <w:color w:val="000000"/>
          <w:sz w:val="26"/>
          <w:szCs w:val="26"/>
        </w:rPr>
      </w:pPr>
      <w:r w:rsidRPr="007A0BC7">
        <w:rPr>
          <w:b/>
          <w:color w:val="000000"/>
          <w:sz w:val="26"/>
          <w:szCs w:val="26"/>
        </w:rPr>
        <w:t xml:space="preserve">1. </w:t>
      </w:r>
      <w:proofErr w:type="spellStart"/>
      <w:r w:rsidRPr="007A0BC7">
        <w:rPr>
          <w:b/>
          <w:color w:val="000000"/>
          <w:sz w:val="26"/>
          <w:szCs w:val="26"/>
        </w:rPr>
        <w:t>Situatia</w:t>
      </w:r>
      <w:proofErr w:type="spellEnd"/>
      <w:r w:rsidRPr="007A0BC7">
        <w:rPr>
          <w:b/>
          <w:color w:val="000000"/>
          <w:sz w:val="26"/>
          <w:szCs w:val="26"/>
        </w:rPr>
        <w:t xml:space="preserve"> actuala si </w:t>
      </w:r>
      <w:proofErr w:type="spellStart"/>
      <w:r w:rsidRPr="007A0BC7">
        <w:rPr>
          <w:b/>
          <w:color w:val="000000"/>
          <w:sz w:val="26"/>
          <w:szCs w:val="26"/>
        </w:rPr>
        <w:t>informatii</w:t>
      </w:r>
      <w:proofErr w:type="spellEnd"/>
      <w:r w:rsidRPr="007A0BC7">
        <w:rPr>
          <w:b/>
          <w:color w:val="000000"/>
          <w:sz w:val="26"/>
          <w:szCs w:val="26"/>
        </w:rPr>
        <w:t xml:space="preserve"> despre entitatea responsabila cu implementarea proiectului</w:t>
      </w:r>
    </w:p>
    <w:p w:rsidR="007A0BC7" w:rsidRPr="007A0BC7" w:rsidRDefault="007A0BC7" w:rsidP="007A0BC7">
      <w:pPr>
        <w:ind w:left="360"/>
        <w:jc w:val="both"/>
        <w:rPr>
          <w:b/>
          <w:color w:val="000000"/>
          <w:sz w:val="26"/>
          <w:szCs w:val="26"/>
        </w:rPr>
      </w:pPr>
    </w:p>
    <w:p w:rsidR="007A0BC7" w:rsidRPr="007A0BC7" w:rsidRDefault="007A0BC7" w:rsidP="007A0BC7">
      <w:pPr>
        <w:jc w:val="both"/>
        <w:rPr>
          <w:b/>
          <w:color w:val="000000"/>
          <w:sz w:val="26"/>
          <w:szCs w:val="26"/>
        </w:rPr>
      </w:pPr>
    </w:p>
    <w:p w:rsidR="007A0BC7" w:rsidRPr="007A0BC7" w:rsidRDefault="007A0BC7" w:rsidP="007A0BC7">
      <w:pPr>
        <w:jc w:val="both"/>
        <w:rPr>
          <w:b/>
          <w:i/>
          <w:color w:val="000000"/>
          <w:sz w:val="26"/>
          <w:szCs w:val="26"/>
        </w:rPr>
      </w:pPr>
      <w:r w:rsidRPr="007A0BC7">
        <w:rPr>
          <w:b/>
          <w:color w:val="000000"/>
          <w:sz w:val="26"/>
          <w:szCs w:val="26"/>
        </w:rPr>
        <w:tab/>
      </w:r>
      <w:proofErr w:type="spellStart"/>
      <w:r w:rsidRPr="007A0BC7">
        <w:rPr>
          <w:b/>
          <w:i/>
          <w:color w:val="000000"/>
          <w:sz w:val="26"/>
          <w:szCs w:val="26"/>
        </w:rPr>
        <w:t>Informatii</w:t>
      </w:r>
      <w:proofErr w:type="spellEnd"/>
      <w:r w:rsidRPr="007A0BC7">
        <w:rPr>
          <w:b/>
          <w:i/>
          <w:color w:val="000000"/>
          <w:sz w:val="26"/>
          <w:szCs w:val="26"/>
        </w:rPr>
        <w:t xml:space="preserve"> despre entitatea responsabila cu implementarea proiectului</w:t>
      </w:r>
    </w:p>
    <w:p w:rsidR="007A0BC7" w:rsidRPr="007A0BC7" w:rsidRDefault="007A0BC7" w:rsidP="007A0BC7">
      <w:pPr>
        <w:jc w:val="both"/>
        <w:rPr>
          <w:b/>
          <w:i/>
          <w:color w:val="000000"/>
          <w:sz w:val="26"/>
          <w:szCs w:val="26"/>
        </w:rPr>
      </w:pPr>
    </w:p>
    <w:p w:rsidR="007A0BC7" w:rsidRPr="007A0BC7" w:rsidRDefault="007A0BC7" w:rsidP="007A0BC7">
      <w:pPr>
        <w:spacing w:line="360" w:lineRule="auto"/>
        <w:jc w:val="both"/>
        <w:rPr>
          <w:color w:val="000000"/>
          <w:sz w:val="26"/>
          <w:szCs w:val="26"/>
        </w:rPr>
      </w:pPr>
      <w:r w:rsidRPr="007A0BC7">
        <w:rPr>
          <w:i/>
          <w:color w:val="000000"/>
          <w:sz w:val="26"/>
          <w:szCs w:val="26"/>
        </w:rPr>
        <w:tab/>
      </w:r>
      <w:r w:rsidRPr="007A0BC7">
        <w:rPr>
          <w:color w:val="000000"/>
          <w:sz w:val="26"/>
          <w:szCs w:val="26"/>
        </w:rPr>
        <w:t xml:space="preserve">Entitatea responsabila de implementarea proiectului este Comuna </w:t>
      </w:r>
      <w:proofErr w:type="spellStart"/>
      <w:r w:rsidRPr="007A0BC7">
        <w:rPr>
          <w:color w:val="000000"/>
          <w:sz w:val="26"/>
          <w:szCs w:val="26"/>
        </w:rPr>
        <w:t>Floresti</w:t>
      </w:r>
      <w:proofErr w:type="spellEnd"/>
      <w:r w:rsidRPr="007A0BC7">
        <w:rPr>
          <w:color w:val="000000"/>
          <w:sz w:val="26"/>
          <w:szCs w:val="26"/>
        </w:rPr>
        <w:t xml:space="preserve"> </w:t>
      </w:r>
      <w:proofErr w:type="spellStart"/>
      <w:r w:rsidRPr="007A0BC7">
        <w:rPr>
          <w:color w:val="000000"/>
          <w:sz w:val="26"/>
          <w:szCs w:val="26"/>
        </w:rPr>
        <w:t>Stoenesti</w:t>
      </w:r>
      <w:proofErr w:type="spellEnd"/>
      <w:r w:rsidRPr="007A0BC7">
        <w:rPr>
          <w:color w:val="000000"/>
          <w:sz w:val="26"/>
          <w:szCs w:val="26"/>
        </w:rPr>
        <w:t xml:space="preserve">. </w:t>
      </w:r>
    </w:p>
    <w:p w:rsidR="007A0BC7" w:rsidRPr="007A0BC7" w:rsidRDefault="007A0BC7" w:rsidP="007A0BC7">
      <w:pPr>
        <w:pStyle w:val="NormalWeb"/>
        <w:spacing w:before="0" w:beforeAutospacing="0" w:after="0" w:afterAutospacing="0" w:line="360" w:lineRule="auto"/>
        <w:ind w:firstLine="720"/>
        <w:jc w:val="both"/>
        <w:rPr>
          <w:sz w:val="26"/>
          <w:szCs w:val="26"/>
        </w:rPr>
      </w:pPr>
      <w:r w:rsidRPr="007A0BC7">
        <w:rPr>
          <w:sz w:val="26"/>
          <w:szCs w:val="26"/>
        </w:rPr>
        <w:t>Comuna Floreşti-Stoeneşti, localitate a judeţului Giurgiu, este situată în partea de nord a judeţului, la 30 de km de Bucureşti şi 100 de km de Municipiul Giurgiu; la sud este mărginită de Autostrada Bucureşti-Piteşti, iar la vest de râul Argeş.</w:t>
      </w:r>
    </w:p>
    <w:p w:rsidR="007A0BC7" w:rsidRPr="007A0BC7" w:rsidRDefault="007A0BC7" w:rsidP="007A0BC7">
      <w:pPr>
        <w:pStyle w:val="NormalWeb"/>
        <w:spacing w:before="0" w:beforeAutospacing="0" w:after="0" w:afterAutospacing="0" w:line="360" w:lineRule="auto"/>
        <w:ind w:firstLine="720"/>
        <w:jc w:val="both"/>
        <w:rPr>
          <w:sz w:val="26"/>
          <w:szCs w:val="26"/>
        </w:rPr>
      </w:pPr>
      <w:r w:rsidRPr="007A0BC7">
        <w:rPr>
          <w:sz w:val="26"/>
          <w:szCs w:val="26"/>
        </w:rPr>
        <w:t xml:space="preserve">Comuna este alcătuită din trei sate – Floreşti, Stoeneşti şi Palanca </w:t>
      </w:r>
      <w:proofErr w:type="spellStart"/>
      <w:r w:rsidRPr="007A0BC7">
        <w:rPr>
          <w:sz w:val="26"/>
          <w:szCs w:val="26"/>
        </w:rPr>
        <w:t>-sate</w:t>
      </w:r>
      <w:proofErr w:type="spellEnd"/>
      <w:r w:rsidRPr="007A0BC7">
        <w:rPr>
          <w:sz w:val="26"/>
          <w:szCs w:val="26"/>
        </w:rPr>
        <w:t xml:space="preserve"> mari de peste 3000 de locuitori. Comuna Floreşti-Stoeneşti este aşezată în plin centrul Câmpiei Române, la sud de câmpia de subsidenţă Titu, pe interfluviul Argeş – Sabar, având o altitudine de 100 – 120 de metri.</w:t>
      </w:r>
    </w:p>
    <w:p w:rsidR="007A0BC7" w:rsidRPr="007A0BC7" w:rsidRDefault="007A0BC7" w:rsidP="007A0BC7">
      <w:pPr>
        <w:spacing w:line="360" w:lineRule="auto"/>
        <w:ind w:firstLine="720"/>
        <w:jc w:val="both"/>
      </w:pPr>
    </w:p>
    <w:p w:rsidR="007A0BC7" w:rsidRPr="007A0BC7" w:rsidRDefault="007A0BC7" w:rsidP="007A0BC7">
      <w:pPr>
        <w:spacing w:line="360" w:lineRule="auto"/>
        <w:ind w:firstLine="360"/>
        <w:jc w:val="both"/>
        <w:rPr>
          <w:b/>
          <w:i/>
          <w:color w:val="000000"/>
          <w:sz w:val="26"/>
          <w:szCs w:val="26"/>
        </w:rPr>
      </w:pPr>
      <w:r w:rsidRPr="007A0BC7">
        <w:rPr>
          <w:b/>
          <w:i/>
          <w:color w:val="000000"/>
          <w:sz w:val="26"/>
          <w:szCs w:val="26"/>
        </w:rPr>
        <w:tab/>
        <w:t xml:space="preserve">Situaţia actuala </w:t>
      </w:r>
    </w:p>
    <w:p w:rsidR="007A0BC7" w:rsidRPr="007A0BC7" w:rsidRDefault="007A0BC7" w:rsidP="007A0BC7">
      <w:pPr>
        <w:spacing w:line="360" w:lineRule="auto"/>
        <w:ind w:firstLine="360"/>
        <w:jc w:val="both"/>
        <w:rPr>
          <w:bCs/>
          <w:color w:val="000000"/>
          <w:sz w:val="26"/>
          <w:szCs w:val="26"/>
          <w:lang w:val="es-ES_tradnl"/>
        </w:rPr>
      </w:pPr>
      <w:r w:rsidRPr="007A0BC7">
        <w:rPr>
          <w:color w:val="000000"/>
          <w:sz w:val="26"/>
          <w:szCs w:val="26"/>
        </w:rPr>
        <w:tab/>
        <w:t>N</w:t>
      </w:r>
      <w:r w:rsidRPr="007A0BC7">
        <w:rPr>
          <w:bCs/>
          <w:color w:val="000000"/>
          <w:sz w:val="26"/>
          <w:szCs w:val="26"/>
          <w:lang w:val="es-ES_tradnl"/>
        </w:rPr>
        <w:t xml:space="preserve">u exista </w:t>
      </w:r>
      <w:proofErr w:type="spellStart"/>
      <w:r w:rsidRPr="007A0BC7">
        <w:rPr>
          <w:bCs/>
          <w:color w:val="000000"/>
          <w:sz w:val="26"/>
          <w:szCs w:val="26"/>
          <w:lang w:val="es-ES_tradnl"/>
        </w:rPr>
        <w:t>sistem</w:t>
      </w:r>
      <w:proofErr w:type="spellEnd"/>
      <w:r w:rsidRPr="007A0BC7">
        <w:rPr>
          <w:bCs/>
          <w:color w:val="000000"/>
          <w:sz w:val="26"/>
          <w:szCs w:val="26"/>
          <w:lang w:val="es-ES_tradnl"/>
        </w:rPr>
        <w:t xml:space="preserve"> de canalizare </w:t>
      </w:r>
      <w:proofErr w:type="spellStart"/>
      <w:r w:rsidRPr="007A0BC7">
        <w:rPr>
          <w:bCs/>
          <w:color w:val="000000"/>
          <w:sz w:val="26"/>
          <w:szCs w:val="26"/>
          <w:lang w:val="es-ES_tradnl"/>
        </w:rPr>
        <w:t>sau</w:t>
      </w:r>
      <w:proofErr w:type="spellEnd"/>
      <w:r w:rsidRPr="007A0BC7">
        <w:rPr>
          <w:bCs/>
          <w:color w:val="000000"/>
          <w:sz w:val="26"/>
          <w:szCs w:val="26"/>
          <w:lang w:val="es-ES_tradnl"/>
        </w:rPr>
        <w:t xml:space="preserve"> alimentare </w:t>
      </w:r>
      <w:proofErr w:type="spellStart"/>
      <w:r w:rsidRPr="007A0BC7">
        <w:rPr>
          <w:bCs/>
          <w:color w:val="000000"/>
          <w:sz w:val="26"/>
          <w:szCs w:val="26"/>
          <w:lang w:val="es-ES_tradnl"/>
        </w:rPr>
        <w:t>cu</w:t>
      </w:r>
      <w:proofErr w:type="spellEnd"/>
      <w:r w:rsidRPr="007A0BC7">
        <w:rPr>
          <w:bCs/>
          <w:color w:val="000000"/>
          <w:sz w:val="26"/>
          <w:szCs w:val="26"/>
          <w:lang w:val="es-ES_tradnl"/>
        </w:rPr>
        <w:t xml:space="preserve"> </w:t>
      </w:r>
      <w:proofErr w:type="spellStart"/>
      <w:r w:rsidRPr="007A0BC7">
        <w:rPr>
          <w:bCs/>
          <w:color w:val="000000"/>
          <w:sz w:val="26"/>
          <w:szCs w:val="26"/>
          <w:lang w:val="es-ES_tradnl"/>
        </w:rPr>
        <w:t>apa</w:t>
      </w:r>
      <w:proofErr w:type="spellEnd"/>
      <w:r w:rsidRPr="007A0BC7">
        <w:rPr>
          <w:bCs/>
          <w:color w:val="000000"/>
          <w:sz w:val="26"/>
          <w:szCs w:val="26"/>
          <w:lang w:val="es-ES_tradnl"/>
        </w:rPr>
        <w:t xml:space="preserve"> in </w:t>
      </w:r>
      <w:proofErr w:type="spellStart"/>
      <w:r w:rsidRPr="007A0BC7">
        <w:rPr>
          <w:bCs/>
          <w:color w:val="000000"/>
          <w:sz w:val="26"/>
          <w:szCs w:val="26"/>
          <w:lang w:val="es-ES_tradnl"/>
        </w:rPr>
        <w:t>satul</w:t>
      </w:r>
      <w:proofErr w:type="spellEnd"/>
      <w:r w:rsidRPr="007A0BC7">
        <w:rPr>
          <w:bCs/>
          <w:color w:val="000000"/>
          <w:sz w:val="26"/>
          <w:szCs w:val="26"/>
          <w:lang w:val="es-ES_tradnl"/>
        </w:rPr>
        <w:t xml:space="preserve"> </w:t>
      </w:r>
      <w:proofErr w:type="spellStart"/>
      <w:r w:rsidRPr="007A0BC7">
        <w:rPr>
          <w:bCs/>
          <w:color w:val="000000"/>
          <w:sz w:val="26"/>
          <w:szCs w:val="26"/>
          <w:lang w:val="es-ES_tradnl"/>
        </w:rPr>
        <w:t>Floresti</w:t>
      </w:r>
      <w:proofErr w:type="spellEnd"/>
      <w:r w:rsidRPr="007A0BC7">
        <w:rPr>
          <w:bCs/>
          <w:color w:val="000000"/>
          <w:sz w:val="26"/>
          <w:szCs w:val="26"/>
          <w:lang w:val="es-ES_tradnl"/>
        </w:rPr>
        <w:t>.</w:t>
      </w:r>
    </w:p>
    <w:p w:rsidR="007A0BC7" w:rsidRPr="007A0BC7" w:rsidRDefault="007A0BC7" w:rsidP="007A0BC7">
      <w:pPr>
        <w:spacing w:line="360" w:lineRule="auto"/>
        <w:ind w:firstLine="720"/>
        <w:jc w:val="both"/>
        <w:rPr>
          <w:sz w:val="26"/>
          <w:szCs w:val="26"/>
        </w:rPr>
      </w:pPr>
      <w:r w:rsidRPr="007A0BC7">
        <w:rPr>
          <w:sz w:val="26"/>
          <w:szCs w:val="26"/>
        </w:rPr>
        <w:t xml:space="preserve">In prezent locuitorii comunei </w:t>
      </w:r>
      <w:proofErr w:type="spellStart"/>
      <w:r w:rsidRPr="007A0BC7">
        <w:rPr>
          <w:sz w:val="26"/>
          <w:szCs w:val="26"/>
        </w:rPr>
        <w:t>utilizeaza</w:t>
      </w:r>
      <w:proofErr w:type="spellEnd"/>
      <w:r w:rsidRPr="007A0BC7">
        <w:rPr>
          <w:sz w:val="26"/>
          <w:szCs w:val="26"/>
        </w:rPr>
        <w:t xml:space="preserve"> apa din </w:t>
      </w:r>
      <w:proofErr w:type="spellStart"/>
      <w:r w:rsidRPr="007A0BC7">
        <w:rPr>
          <w:sz w:val="26"/>
          <w:szCs w:val="26"/>
        </w:rPr>
        <w:t>fantani</w:t>
      </w:r>
      <w:proofErr w:type="spellEnd"/>
      <w:r w:rsidRPr="007A0BC7">
        <w:rPr>
          <w:sz w:val="26"/>
          <w:szCs w:val="26"/>
        </w:rPr>
        <w:t xml:space="preserve"> de tip rural, in care apa nu este permanent potabila.</w:t>
      </w:r>
    </w:p>
    <w:p w:rsidR="007A0BC7" w:rsidRPr="007A0BC7" w:rsidRDefault="007A0BC7" w:rsidP="007A0BC7">
      <w:pPr>
        <w:spacing w:line="360" w:lineRule="auto"/>
        <w:ind w:firstLine="360"/>
        <w:jc w:val="both"/>
        <w:rPr>
          <w:bCs/>
          <w:color w:val="000000"/>
          <w:sz w:val="26"/>
          <w:szCs w:val="26"/>
          <w:lang w:val="es-ES_tradnl"/>
        </w:rPr>
      </w:pPr>
      <w:r w:rsidRPr="007A0BC7">
        <w:rPr>
          <w:bCs/>
          <w:color w:val="000000"/>
          <w:sz w:val="26"/>
          <w:szCs w:val="26"/>
          <w:lang w:val="es-ES_tradnl"/>
        </w:rPr>
        <w:tab/>
        <w:t xml:space="preserve">Se impune </w:t>
      </w:r>
      <w:proofErr w:type="spellStart"/>
      <w:r w:rsidRPr="007A0BC7">
        <w:rPr>
          <w:bCs/>
          <w:color w:val="000000"/>
          <w:sz w:val="26"/>
          <w:szCs w:val="26"/>
          <w:lang w:val="es-ES_tradnl"/>
        </w:rPr>
        <w:t>rezolvarea</w:t>
      </w:r>
      <w:proofErr w:type="spellEnd"/>
      <w:r w:rsidRPr="007A0BC7">
        <w:rPr>
          <w:bCs/>
          <w:color w:val="000000"/>
          <w:sz w:val="26"/>
          <w:szCs w:val="26"/>
          <w:lang w:val="es-ES_tradnl"/>
        </w:rPr>
        <w:t xml:space="preserve"> </w:t>
      </w:r>
      <w:proofErr w:type="spellStart"/>
      <w:r w:rsidRPr="007A0BC7">
        <w:rPr>
          <w:bCs/>
          <w:color w:val="000000"/>
          <w:sz w:val="26"/>
          <w:szCs w:val="26"/>
          <w:lang w:val="es-ES_tradnl"/>
        </w:rPr>
        <w:t>problemei</w:t>
      </w:r>
      <w:proofErr w:type="spellEnd"/>
      <w:r w:rsidRPr="007A0BC7">
        <w:rPr>
          <w:bCs/>
          <w:color w:val="000000"/>
          <w:sz w:val="26"/>
          <w:szCs w:val="26"/>
          <w:lang w:val="es-ES_tradnl"/>
        </w:rPr>
        <w:t xml:space="preserve"> </w:t>
      </w:r>
      <w:proofErr w:type="spellStart"/>
      <w:r w:rsidRPr="007A0BC7">
        <w:rPr>
          <w:bCs/>
          <w:color w:val="000000"/>
          <w:sz w:val="26"/>
          <w:szCs w:val="26"/>
          <w:lang w:val="es-ES_tradnl"/>
        </w:rPr>
        <w:t>alimentarii</w:t>
      </w:r>
      <w:proofErr w:type="spellEnd"/>
      <w:r w:rsidRPr="007A0BC7">
        <w:rPr>
          <w:bCs/>
          <w:color w:val="000000"/>
          <w:sz w:val="26"/>
          <w:szCs w:val="26"/>
          <w:lang w:val="es-ES_tradnl"/>
        </w:rPr>
        <w:t xml:space="preserve"> </w:t>
      </w:r>
      <w:proofErr w:type="spellStart"/>
      <w:r w:rsidRPr="007A0BC7">
        <w:rPr>
          <w:bCs/>
          <w:color w:val="000000"/>
          <w:sz w:val="26"/>
          <w:szCs w:val="26"/>
          <w:lang w:val="es-ES_tradnl"/>
        </w:rPr>
        <w:t>cu</w:t>
      </w:r>
      <w:proofErr w:type="spellEnd"/>
      <w:r w:rsidRPr="007A0BC7">
        <w:rPr>
          <w:bCs/>
          <w:color w:val="000000"/>
          <w:sz w:val="26"/>
          <w:szCs w:val="26"/>
          <w:lang w:val="es-ES_tradnl"/>
        </w:rPr>
        <w:t xml:space="preserve"> </w:t>
      </w:r>
      <w:proofErr w:type="spellStart"/>
      <w:r w:rsidRPr="007A0BC7">
        <w:rPr>
          <w:bCs/>
          <w:color w:val="000000"/>
          <w:sz w:val="26"/>
          <w:szCs w:val="26"/>
          <w:lang w:val="es-ES_tradnl"/>
        </w:rPr>
        <w:t>apa</w:t>
      </w:r>
      <w:proofErr w:type="spellEnd"/>
      <w:r w:rsidRPr="007A0BC7">
        <w:rPr>
          <w:bCs/>
          <w:color w:val="000000"/>
          <w:sz w:val="26"/>
          <w:szCs w:val="26"/>
          <w:lang w:val="es-ES_tradnl"/>
        </w:rPr>
        <w:t xml:space="preserve"> in </w:t>
      </w:r>
      <w:proofErr w:type="spellStart"/>
      <w:r w:rsidRPr="007A0BC7">
        <w:rPr>
          <w:bCs/>
          <w:color w:val="000000"/>
          <w:sz w:val="26"/>
          <w:szCs w:val="26"/>
          <w:lang w:val="es-ES_tradnl"/>
        </w:rPr>
        <w:t>acord</w:t>
      </w:r>
      <w:proofErr w:type="spellEnd"/>
      <w:r w:rsidRPr="007A0BC7">
        <w:rPr>
          <w:bCs/>
          <w:color w:val="000000"/>
          <w:sz w:val="26"/>
          <w:szCs w:val="26"/>
          <w:lang w:val="es-ES_tradnl"/>
        </w:rPr>
        <w:t xml:space="preserve"> </w:t>
      </w:r>
      <w:proofErr w:type="spellStart"/>
      <w:r w:rsidRPr="007A0BC7">
        <w:rPr>
          <w:bCs/>
          <w:color w:val="000000"/>
          <w:sz w:val="26"/>
          <w:szCs w:val="26"/>
          <w:lang w:val="es-ES_tradnl"/>
        </w:rPr>
        <w:t>cu</w:t>
      </w:r>
      <w:proofErr w:type="spellEnd"/>
      <w:r w:rsidRPr="007A0BC7">
        <w:rPr>
          <w:bCs/>
          <w:color w:val="000000"/>
          <w:sz w:val="26"/>
          <w:szCs w:val="26"/>
          <w:lang w:val="es-ES_tradnl"/>
        </w:rPr>
        <w:t xml:space="preserve"> </w:t>
      </w:r>
      <w:proofErr w:type="spellStart"/>
      <w:r w:rsidRPr="007A0BC7">
        <w:rPr>
          <w:bCs/>
          <w:color w:val="000000"/>
          <w:sz w:val="26"/>
          <w:szCs w:val="26"/>
          <w:lang w:val="es-ES_tradnl"/>
        </w:rPr>
        <w:t>legislaţia</w:t>
      </w:r>
      <w:proofErr w:type="spellEnd"/>
      <w:r w:rsidRPr="007A0BC7">
        <w:rPr>
          <w:bCs/>
          <w:color w:val="000000"/>
          <w:sz w:val="26"/>
          <w:szCs w:val="26"/>
          <w:lang w:val="es-ES_tradnl"/>
        </w:rPr>
        <w:t xml:space="preserve"> </w:t>
      </w:r>
      <w:proofErr w:type="spellStart"/>
      <w:r w:rsidRPr="007A0BC7">
        <w:rPr>
          <w:bCs/>
          <w:color w:val="000000"/>
          <w:sz w:val="26"/>
          <w:szCs w:val="26"/>
          <w:lang w:val="es-ES_tradnl"/>
        </w:rPr>
        <w:t>Protectiei</w:t>
      </w:r>
      <w:proofErr w:type="spellEnd"/>
      <w:r w:rsidRPr="007A0BC7">
        <w:rPr>
          <w:bCs/>
          <w:color w:val="000000"/>
          <w:sz w:val="26"/>
          <w:szCs w:val="26"/>
          <w:lang w:val="es-ES_tradnl"/>
        </w:rPr>
        <w:t xml:space="preserve"> </w:t>
      </w:r>
      <w:proofErr w:type="spellStart"/>
      <w:r w:rsidRPr="007A0BC7">
        <w:rPr>
          <w:bCs/>
          <w:color w:val="000000"/>
          <w:sz w:val="26"/>
          <w:szCs w:val="26"/>
          <w:lang w:val="es-ES_tradnl"/>
        </w:rPr>
        <w:t>Mediului</w:t>
      </w:r>
      <w:proofErr w:type="spellEnd"/>
      <w:r w:rsidRPr="007A0BC7">
        <w:rPr>
          <w:bCs/>
          <w:color w:val="000000"/>
          <w:sz w:val="26"/>
          <w:szCs w:val="26"/>
          <w:lang w:val="es-ES_tradnl"/>
        </w:rPr>
        <w:t xml:space="preserve">, </w:t>
      </w:r>
      <w:proofErr w:type="spellStart"/>
      <w:r w:rsidRPr="007A0BC7">
        <w:rPr>
          <w:bCs/>
          <w:color w:val="000000"/>
          <w:sz w:val="26"/>
          <w:szCs w:val="26"/>
          <w:lang w:val="es-ES_tradnl"/>
        </w:rPr>
        <w:t>care</w:t>
      </w:r>
      <w:proofErr w:type="spellEnd"/>
      <w:r w:rsidRPr="007A0BC7">
        <w:rPr>
          <w:bCs/>
          <w:color w:val="000000"/>
          <w:sz w:val="26"/>
          <w:szCs w:val="26"/>
          <w:lang w:val="es-ES_tradnl"/>
        </w:rPr>
        <w:t xml:space="preserve"> reclama </w:t>
      </w:r>
      <w:proofErr w:type="spellStart"/>
      <w:r w:rsidRPr="007A0BC7">
        <w:rPr>
          <w:bCs/>
          <w:color w:val="000000"/>
          <w:sz w:val="26"/>
          <w:szCs w:val="26"/>
          <w:lang w:val="es-ES_tradnl"/>
        </w:rPr>
        <w:t>soluţionarea</w:t>
      </w:r>
      <w:proofErr w:type="spellEnd"/>
      <w:r w:rsidRPr="007A0BC7">
        <w:rPr>
          <w:bCs/>
          <w:color w:val="000000"/>
          <w:sz w:val="26"/>
          <w:szCs w:val="26"/>
          <w:lang w:val="es-ES_tradnl"/>
        </w:rPr>
        <w:t xml:space="preserve"> </w:t>
      </w:r>
      <w:proofErr w:type="spellStart"/>
      <w:r w:rsidRPr="007A0BC7">
        <w:rPr>
          <w:bCs/>
          <w:color w:val="000000"/>
          <w:sz w:val="26"/>
          <w:szCs w:val="26"/>
          <w:lang w:val="es-ES_tradnl"/>
        </w:rPr>
        <w:t>acestei</w:t>
      </w:r>
      <w:proofErr w:type="spellEnd"/>
      <w:r w:rsidRPr="007A0BC7">
        <w:rPr>
          <w:bCs/>
          <w:color w:val="000000"/>
          <w:sz w:val="26"/>
          <w:szCs w:val="26"/>
          <w:lang w:val="es-ES_tradnl"/>
        </w:rPr>
        <w:t xml:space="preserve"> </w:t>
      </w:r>
      <w:proofErr w:type="spellStart"/>
      <w:r w:rsidRPr="007A0BC7">
        <w:rPr>
          <w:bCs/>
          <w:color w:val="000000"/>
          <w:sz w:val="26"/>
          <w:szCs w:val="26"/>
          <w:lang w:val="es-ES_tradnl"/>
        </w:rPr>
        <w:t>probleme</w:t>
      </w:r>
      <w:proofErr w:type="spellEnd"/>
      <w:r w:rsidRPr="007A0BC7">
        <w:rPr>
          <w:bCs/>
          <w:color w:val="000000"/>
          <w:sz w:val="26"/>
          <w:szCs w:val="26"/>
          <w:lang w:val="es-ES_tradnl"/>
        </w:rPr>
        <w:t xml:space="preserve"> </w:t>
      </w:r>
      <w:proofErr w:type="spellStart"/>
      <w:r w:rsidRPr="007A0BC7">
        <w:rPr>
          <w:bCs/>
          <w:color w:val="000000"/>
          <w:sz w:val="26"/>
          <w:szCs w:val="26"/>
          <w:lang w:val="es-ES_tradnl"/>
        </w:rPr>
        <w:t>cat</w:t>
      </w:r>
      <w:proofErr w:type="spellEnd"/>
      <w:r w:rsidRPr="007A0BC7">
        <w:rPr>
          <w:bCs/>
          <w:color w:val="000000"/>
          <w:sz w:val="26"/>
          <w:szCs w:val="26"/>
          <w:lang w:val="es-ES_tradnl"/>
        </w:rPr>
        <w:t xml:space="preserve"> </w:t>
      </w:r>
      <w:proofErr w:type="spellStart"/>
      <w:r w:rsidRPr="007A0BC7">
        <w:rPr>
          <w:bCs/>
          <w:color w:val="000000"/>
          <w:sz w:val="26"/>
          <w:szCs w:val="26"/>
          <w:lang w:val="es-ES_tradnl"/>
        </w:rPr>
        <w:t>mai</w:t>
      </w:r>
      <w:proofErr w:type="spellEnd"/>
      <w:r w:rsidRPr="007A0BC7">
        <w:rPr>
          <w:bCs/>
          <w:color w:val="000000"/>
          <w:sz w:val="26"/>
          <w:szCs w:val="26"/>
          <w:lang w:val="es-ES_tradnl"/>
        </w:rPr>
        <w:t xml:space="preserve"> </w:t>
      </w:r>
      <w:proofErr w:type="spellStart"/>
      <w:r w:rsidRPr="007A0BC7">
        <w:rPr>
          <w:bCs/>
          <w:color w:val="000000"/>
          <w:sz w:val="26"/>
          <w:szCs w:val="26"/>
          <w:lang w:val="es-ES_tradnl"/>
        </w:rPr>
        <w:t>urgent</w:t>
      </w:r>
      <w:proofErr w:type="spellEnd"/>
      <w:r w:rsidRPr="007A0BC7">
        <w:rPr>
          <w:bCs/>
          <w:color w:val="000000"/>
          <w:sz w:val="26"/>
          <w:szCs w:val="26"/>
          <w:lang w:val="es-ES_tradnl"/>
        </w:rPr>
        <w:t>.</w:t>
      </w:r>
    </w:p>
    <w:p w:rsidR="007A0BC7" w:rsidRPr="007A0BC7" w:rsidRDefault="007A0BC7" w:rsidP="007A0BC7">
      <w:pPr>
        <w:spacing w:line="360" w:lineRule="auto"/>
        <w:ind w:firstLine="360"/>
        <w:jc w:val="both"/>
        <w:rPr>
          <w:bCs/>
          <w:color w:val="000000"/>
          <w:sz w:val="26"/>
          <w:szCs w:val="26"/>
          <w:lang w:val="es-ES_tradnl"/>
        </w:rPr>
      </w:pPr>
    </w:p>
    <w:p w:rsidR="007A0BC7" w:rsidRPr="007A0BC7" w:rsidRDefault="007A0BC7" w:rsidP="007A0BC7">
      <w:pPr>
        <w:numPr>
          <w:ilvl w:val="0"/>
          <w:numId w:val="4"/>
        </w:numPr>
        <w:tabs>
          <w:tab w:val="left" w:pos="720"/>
        </w:tabs>
        <w:suppressAutoHyphens/>
        <w:jc w:val="both"/>
        <w:rPr>
          <w:b/>
          <w:color w:val="000000"/>
          <w:sz w:val="26"/>
          <w:szCs w:val="26"/>
        </w:rPr>
      </w:pPr>
      <w:r w:rsidRPr="007A0BC7">
        <w:rPr>
          <w:b/>
          <w:color w:val="000000"/>
          <w:sz w:val="26"/>
          <w:szCs w:val="26"/>
        </w:rPr>
        <w:t xml:space="preserve">Descrierea </w:t>
      </w:r>
      <w:proofErr w:type="spellStart"/>
      <w:r w:rsidRPr="007A0BC7">
        <w:rPr>
          <w:b/>
          <w:color w:val="000000"/>
          <w:sz w:val="26"/>
          <w:szCs w:val="26"/>
        </w:rPr>
        <w:t>investitiei</w:t>
      </w:r>
      <w:proofErr w:type="spellEnd"/>
    </w:p>
    <w:p w:rsidR="007A0BC7" w:rsidRPr="007A0BC7" w:rsidRDefault="007A0BC7" w:rsidP="007A0BC7">
      <w:pPr>
        <w:ind w:firstLine="360"/>
        <w:jc w:val="both"/>
        <w:rPr>
          <w:b/>
          <w:color w:val="000000"/>
          <w:sz w:val="26"/>
          <w:szCs w:val="26"/>
        </w:rPr>
      </w:pPr>
      <w:r w:rsidRPr="007A0BC7">
        <w:rPr>
          <w:b/>
          <w:color w:val="000000"/>
          <w:sz w:val="26"/>
          <w:szCs w:val="26"/>
        </w:rPr>
        <w:t xml:space="preserve">     Descrierea constructiva, </w:t>
      </w:r>
      <w:proofErr w:type="spellStart"/>
      <w:r w:rsidRPr="007A0BC7">
        <w:rPr>
          <w:b/>
          <w:color w:val="000000"/>
          <w:sz w:val="26"/>
          <w:szCs w:val="26"/>
        </w:rPr>
        <w:t>functionala</w:t>
      </w:r>
      <w:proofErr w:type="spellEnd"/>
      <w:r w:rsidRPr="007A0BC7">
        <w:rPr>
          <w:b/>
          <w:color w:val="000000"/>
          <w:sz w:val="26"/>
          <w:szCs w:val="26"/>
        </w:rPr>
        <w:t xml:space="preserve"> si tehnologica, </w:t>
      </w:r>
      <w:proofErr w:type="spellStart"/>
      <w:r w:rsidRPr="007A0BC7">
        <w:rPr>
          <w:b/>
          <w:color w:val="000000"/>
          <w:sz w:val="26"/>
          <w:szCs w:val="26"/>
        </w:rPr>
        <w:t>dupa</w:t>
      </w:r>
      <w:proofErr w:type="spellEnd"/>
      <w:r w:rsidRPr="007A0BC7">
        <w:rPr>
          <w:b/>
          <w:color w:val="000000"/>
          <w:sz w:val="26"/>
          <w:szCs w:val="26"/>
        </w:rPr>
        <w:t xml:space="preserve"> caz</w:t>
      </w:r>
    </w:p>
    <w:p w:rsidR="007A0BC7" w:rsidRPr="007A0BC7" w:rsidRDefault="007A0BC7" w:rsidP="007A0BC7">
      <w:pPr>
        <w:spacing w:line="360" w:lineRule="auto"/>
        <w:ind w:firstLine="720"/>
        <w:jc w:val="both"/>
        <w:rPr>
          <w:color w:val="000000"/>
          <w:sz w:val="26"/>
          <w:szCs w:val="26"/>
        </w:rPr>
      </w:pPr>
      <w:r w:rsidRPr="007A0BC7">
        <w:rPr>
          <w:color w:val="000000"/>
          <w:sz w:val="26"/>
          <w:szCs w:val="26"/>
        </w:rPr>
        <w:t xml:space="preserve">Pentru asigurarea alimentarii cu apa a comunei </w:t>
      </w:r>
      <w:proofErr w:type="spellStart"/>
      <w:r w:rsidRPr="007A0BC7">
        <w:rPr>
          <w:color w:val="000000"/>
          <w:sz w:val="26"/>
          <w:szCs w:val="26"/>
        </w:rPr>
        <w:t>Floresti</w:t>
      </w:r>
      <w:proofErr w:type="spellEnd"/>
      <w:r w:rsidRPr="007A0BC7">
        <w:rPr>
          <w:color w:val="000000"/>
          <w:sz w:val="26"/>
          <w:szCs w:val="26"/>
        </w:rPr>
        <w:t xml:space="preserve"> </w:t>
      </w:r>
      <w:proofErr w:type="spellStart"/>
      <w:r w:rsidRPr="007A0BC7">
        <w:rPr>
          <w:color w:val="000000"/>
          <w:sz w:val="26"/>
          <w:szCs w:val="26"/>
        </w:rPr>
        <w:t>Stoenesti</w:t>
      </w:r>
      <w:proofErr w:type="spellEnd"/>
      <w:r w:rsidRPr="007A0BC7">
        <w:rPr>
          <w:color w:val="000000"/>
          <w:sz w:val="26"/>
          <w:szCs w:val="26"/>
        </w:rPr>
        <w:t xml:space="preserve"> satul </w:t>
      </w:r>
      <w:proofErr w:type="spellStart"/>
      <w:r w:rsidRPr="007A0BC7">
        <w:rPr>
          <w:color w:val="000000"/>
          <w:sz w:val="26"/>
          <w:szCs w:val="26"/>
        </w:rPr>
        <w:t>Floresti</w:t>
      </w:r>
      <w:proofErr w:type="spellEnd"/>
      <w:r w:rsidRPr="007A0BC7">
        <w:rPr>
          <w:sz w:val="26"/>
          <w:szCs w:val="26"/>
        </w:rPr>
        <w:t xml:space="preserve"> </w:t>
      </w:r>
      <w:r w:rsidRPr="007A0BC7">
        <w:rPr>
          <w:color w:val="000000"/>
          <w:sz w:val="26"/>
          <w:szCs w:val="26"/>
        </w:rPr>
        <w:t xml:space="preserve">se vor executa </w:t>
      </w:r>
      <w:proofErr w:type="spellStart"/>
      <w:r w:rsidRPr="007A0BC7">
        <w:rPr>
          <w:color w:val="000000"/>
          <w:sz w:val="26"/>
          <w:szCs w:val="26"/>
        </w:rPr>
        <w:t>urmatoarele</w:t>
      </w:r>
      <w:proofErr w:type="spellEnd"/>
      <w:r w:rsidRPr="007A0BC7">
        <w:rPr>
          <w:color w:val="000000"/>
          <w:sz w:val="26"/>
          <w:szCs w:val="26"/>
        </w:rPr>
        <w:t xml:space="preserve"> </w:t>
      </w:r>
      <w:proofErr w:type="spellStart"/>
      <w:r w:rsidRPr="007A0BC7">
        <w:rPr>
          <w:color w:val="000000"/>
          <w:sz w:val="26"/>
          <w:szCs w:val="26"/>
        </w:rPr>
        <w:t>lucrari</w:t>
      </w:r>
      <w:proofErr w:type="spellEnd"/>
      <w:r w:rsidRPr="007A0BC7">
        <w:rPr>
          <w:color w:val="000000"/>
          <w:sz w:val="26"/>
          <w:szCs w:val="26"/>
        </w:rPr>
        <w:t>:</w:t>
      </w:r>
    </w:p>
    <w:p w:rsidR="007A0BC7" w:rsidRPr="007A0BC7" w:rsidRDefault="007A0BC7" w:rsidP="007A0BC7">
      <w:pPr>
        <w:numPr>
          <w:ilvl w:val="0"/>
          <w:numId w:val="7"/>
        </w:numPr>
        <w:suppressAutoHyphens/>
        <w:spacing w:line="360" w:lineRule="auto"/>
        <w:ind w:left="360"/>
        <w:jc w:val="both"/>
        <w:rPr>
          <w:color w:val="000000"/>
          <w:sz w:val="26"/>
          <w:szCs w:val="26"/>
          <w:lang w:val="es-ES_tradnl"/>
        </w:rPr>
      </w:pPr>
      <w:r w:rsidRPr="007A0BC7">
        <w:rPr>
          <w:color w:val="000000"/>
          <w:sz w:val="26"/>
          <w:szCs w:val="26"/>
          <w:lang w:val="es-ES_tradnl"/>
        </w:rPr>
        <w:t>captare;</w:t>
      </w:r>
    </w:p>
    <w:p w:rsidR="007A0BC7" w:rsidRPr="007A0BC7" w:rsidRDefault="007A0BC7" w:rsidP="007A0BC7">
      <w:pPr>
        <w:numPr>
          <w:ilvl w:val="0"/>
          <w:numId w:val="7"/>
        </w:numPr>
        <w:suppressAutoHyphens/>
        <w:spacing w:line="360" w:lineRule="auto"/>
        <w:ind w:left="360"/>
        <w:jc w:val="both"/>
        <w:rPr>
          <w:color w:val="000000"/>
          <w:sz w:val="26"/>
          <w:szCs w:val="26"/>
          <w:lang w:val="es-ES_tradnl"/>
        </w:rPr>
      </w:pPr>
      <w:proofErr w:type="spellStart"/>
      <w:r w:rsidRPr="007A0BC7">
        <w:rPr>
          <w:color w:val="000000"/>
          <w:sz w:val="26"/>
          <w:szCs w:val="26"/>
          <w:lang w:val="es-ES_tradnl"/>
        </w:rPr>
        <w:t>rezervor</w:t>
      </w:r>
      <w:proofErr w:type="spellEnd"/>
      <w:r w:rsidRPr="007A0BC7">
        <w:rPr>
          <w:color w:val="000000"/>
          <w:sz w:val="26"/>
          <w:szCs w:val="26"/>
          <w:lang w:val="es-ES_tradnl"/>
        </w:rPr>
        <w:t xml:space="preserve"> de </w:t>
      </w:r>
      <w:proofErr w:type="spellStart"/>
      <w:r w:rsidRPr="007A0BC7">
        <w:rPr>
          <w:color w:val="000000"/>
          <w:sz w:val="26"/>
          <w:szCs w:val="26"/>
          <w:lang w:val="es-ES_tradnl"/>
        </w:rPr>
        <w:t>inmagazinare</w:t>
      </w:r>
      <w:proofErr w:type="spellEnd"/>
      <w:r w:rsidRPr="007A0BC7">
        <w:rPr>
          <w:color w:val="000000"/>
          <w:sz w:val="26"/>
          <w:szCs w:val="26"/>
          <w:lang w:val="es-ES_tradnl"/>
        </w:rPr>
        <w:t>;</w:t>
      </w:r>
    </w:p>
    <w:p w:rsidR="007A0BC7" w:rsidRPr="007A0BC7" w:rsidRDefault="007A0BC7" w:rsidP="007A0BC7">
      <w:pPr>
        <w:numPr>
          <w:ilvl w:val="0"/>
          <w:numId w:val="7"/>
        </w:numPr>
        <w:suppressAutoHyphens/>
        <w:spacing w:line="360" w:lineRule="auto"/>
        <w:ind w:left="360"/>
        <w:jc w:val="both"/>
        <w:rPr>
          <w:color w:val="000000"/>
          <w:sz w:val="26"/>
          <w:szCs w:val="26"/>
          <w:lang w:val="es-ES_tradnl"/>
        </w:rPr>
      </w:pPr>
      <w:r w:rsidRPr="007A0BC7">
        <w:rPr>
          <w:color w:val="000000"/>
          <w:sz w:val="26"/>
          <w:szCs w:val="26"/>
          <w:lang w:val="es-ES_tradnl"/>
        </w:rPr>
        <w:t xml:space="preserve">conducta de </w:t>
      </w:r>
      <w:proofErr w:type="spellStart"/>
      <w:r w:rsidRPr="007A0BC7">
        <w:rPr>
          <w:color w:val="000000"/>
          <w:sz w:val="26"/>
          <w:szCs w:val="26"/>
          <w:lang w:val="es-ES_tradnl"/>
        </w:rPr>
        <w:t>aductiune</w:t>
      </w:r>
      <w:proofErr w:type="spellEnd"/>
      <w:r w:rsidRPr="007A0BC7">
        <w:rPr>
          <w:color w:val="000000"/>
          <w:sz w:val="26"/>
          <w:szCs w:val="26"/>
          <w:lang w:val="es-ES_tradnl"/>
        </w:rPr>
        <w:t>;</w:t>
      </w:r>
    </w:p>
    <w:p w:rsidR="007A0BC7" w:rsidRPr="007A0BC7" w:rsidRDefault="007A0BC7" w:rsidP="007A0BC7">
      <w:pPr>
        <w:numPr>
          <w:ilvl w:val="0"/>
          <w:numId w:val="7"/>
        </w:numPr>
        <w:suppressAutoHyphens/>
        <w:spacing w:line="360" w:lineRule="auto"/>
        <w:ind w:left="360"/>
        <w:rPr>
          <w:color w:val="000000"/>
          <w:sz w:val="26"/>
          <w:szCs w:val="26"/>
          <w:lang w:val="fr-FR"/>
        </w:rPr>
      </w:pPr>
      <w:proofErr w:type="spellStart"/>
      <w:r w:rsidRPr="007A0BC7">
        <w:rPr>
          <w:color w:val="000000"/>
          <w:sz w:val="26"/>
          <w:szCs w:val="26"/>
          <w:lang w:val="fr-FR"/>
        </w:rPr>
        <w:t>statie</w:t>
      </w:r>
      <w:proofErr w:type="spellEnd"/>
      <w:r w:rsidRPr="007A0BC7">
        <w:rPr>
          <w:color w:val="000000"/>
          <w:sz w:val="26"/>
          <w:szCs w:val="26"/>
          <w:lang w:val="fr-FR"/>
        </w:rPr>
        <w:t xml:space="preserve"> de </w:t>
      </w:r>
      <w:proofErr w:type="spellStart"/>
      <w:r w:rsidRPr="007A0BC7">
        <w:rPr>
          <w:color w:val="000000"/>
          <w:sz w:val="26"/>
          <w:szCs w:val="26"/>
          <w:lang w:val="fr-FR"/>
        </w:rPr>
        <w:t>clorinare</w:t>
      </w:r>
      <w:proofErr w:type="spellEnd"/>
      <w:r w:rsidRPr="007A0BC7">
        <w:rPr>
          <w:color w:val="000000"/>
          <w:sz w:val="26"/>
          <w:szCs w:val="26"/>
          <w:lang w:val="fr-FR"/>
        </w:rPr>
        <w:t>;</w:t>
      </w:r>
    </w:p>
    <w:p w:rsidR="007A0BC7" w:rsidRPr="007A0BC7" w:rsidRDefault="007A0BC7" w:rsidP="007A0BC7">
      <w:pPr>
        <w:numPr>
          <w:ilvl w:val="0"/>
          <w:numId w:val="7"/>
        </w:numPr>
        <w:suppressAutoHyphens/>
        <w:spacing w:line="360" w:lineRule="auto"/>
        <w:ind w:left="360"/>
        <w:rPr>
          <w:color w:val="000000"/>
          <w:sz w:val="26"/>
          <w:szCs w:val="26"/>
          <w:lang w:val="fr-FR"/>
        </w:rPr>
      </w:pPr>
      <w:proofErr w:type="spellStart"/>
      <w:r w:rsidRPr="007A0BC7">
        <w:rPr>
          <w:color w:val="000000"/>
          <w:sz w:val="26"/>
          <w:szCs w:val="26"/>
          <w:lang w:val="fr-FR"/>
        </w:rPr>
        <w:t>grup</w:t>
      </w:r>
      <w:proofErr w:type="spellEnd"/>
      <w:r w:rsidRPr="007A0BC7">
        <w:rPr>
          <w:color w:val="000000"/>
          <w:sz w:val="26"/>
          <w:szCs w:val="26"/>
          <w:lang w:val="fr-FR"/>
        </w:rPr>
        <w:t xml:space="preserve"> </w:t>
      </w:r>
      <w:proofErr w:type="gramStart"/>
      <w:r w:rsidRPr="007A0BC7">
        <w:rPr>
          <w:color w:val="000000"/>
          <w:sz w:val="26"/>
          <w:szCs w:val="26"/>
          <w:lang w:val="fr-FR"/>
        </w:rPr>
        <w:t xml:space="preserve">de </w:t>
      </w:r>
      <w:proofErr w:type="spellStart"/>
      <w:r w:rsidRPr="007A0BC7">
        <w:rPr>
          <w:color w:val="000000"/>
          <w:sz w:val="26"/>
          <w:szCs w:val="26"/>
          <w:lang w:val="fr-FR"/>
        </w:rPr>
        <w:t>exploatare</w:t>
      </w:r>
      <w:proofErr w:type="spellEnd"/>
      <w:proofErr w:type="gramEnd"/>
      <w:r w:rsidRPr="007A0BC7">
        <w:rPr>
          <w:color w:val="000000"/>
          <w:sz w:val="26"/>
          <w:szCs w:val="26"/>
          <w:lang w:val="fr-FR"/>
        </w:rPr>
        <w:t>;</w:t>
      </w:r>
    </w:p>
    <w:p w:rsidR="007A0BC7" w:rsidRPr="007A0BC7" w:rsidRDefault="007A0BC7" w:rsidP="007A0BC7">
      <w:pPr>
        <w:numPr>
          <w:ilvl w:val="0"/>
          <w:numId w:val="7"/>
        </w:numPr>
        <w:suppressAutoHyphens/>
        <w:spacing w:line="360" w:lineRule="auto"/>
        <w:ind w:left="360"/>
        <w:rPr>
          <w:color w:val="000000"/>
          <w:sz w:val="26"/>
          <w:szCs w:val="26"/>
          <w:lang w:val="fr-FR"/>
        </w:rPr>
      </w:pPr>
      <w:proofErr w:type="spellStart"/>
      <w:r w:rsidRPr="007A0BC7">
        <w:rPr>
          <w:color w:val="000000"/>
          <w:sz w:val="26"/>
          <w:szCs w:val="26"/>
          <w:lang w:val="fr-FR"/>
        </w:rPr>
        <w:t>retele</w:t>
      </w:r>
      <w:proofErr w:type="spellEnd"/>
      <w:r w:rsidRPr="007A0BC7">
        <w:rPr>
          <w:color w:val="000000"/>
          <w:sz w:val="26"/>
          <w:szCs w:val="26"/>
          <w:lang w:val="fr-FR"/>
        </w:rPr>
        <w:t xml:space="preserve"> de </w:t>
      </w:r>
      <w:proofErr w:type="spellStart"/>
      <w:r w:rsidRPr="007A0BC7">
        <w:rPr>
          <w:color w:val="000000"/>
          <w:sz w:val="26"/>
          <w:szCs w:val="26"/>
          <w:lang w:val="fr-FR"/>
        </w:rPr>
        <w:t>distributie</w:t>
      </w:r>
      <w:proofErr w:type="spellEnd"/>
      <w:r w:rsidRPr="007A0BC7">
        <w:rPr>
          <w:color w:val="000000"/>
          <w:sz w:val="26"/>
          <w:szCs w:val="26"/>
          <w:lang w:val="fr-FR"/>
        </w:rPr>
        <w:t>;</w:t>
      </w:r>
    </w:p>
    <w:p w:rsidR="007A0BC7" w:rsidRPr="007A0BC7" w:rsidRDefault="007A0BC7" w:rsidP="007A0BC7">
      <w:pPr>
        <w:numPr>
          <w:ilvl w:val="0"/>
          <w:numId w:val="7"/>
        </w:numPr>
        <w:suppressAutoHyphens/>
        <w:spacing w:line="360" w:lineRule="auto"/>
        <w:ind w:left="360"/>
        <w:rPr>
          <w:color w:val="000000"/>
          <w:sz w:val="26"/>
          <w:szCs w:val="26"/>
          <w:lang w:val="fr-FR"/>
        </w:rPr>
      </w:pPr>
      <w:proofErr w:type="spellStart"/>
      <w:r w:rsidRPr="007A0BC7">
        <w:rPr>
          <w:color w:val="000000"/>
          <w:sz w:val="26"/>
          <w:szCs w:val="26"/>
          <w:lang w:val="fr-FR"/>
        </w:rPr>
        <w:t>statie</w:t>
      </w:r>
      <w:proofErr w:type="spellEnd"/>
      <w:r w:rsidRPr="007A0BC7">
        <w:rPr>
          <w:color w:val="000000"/>
          <w:sz w:val="26"/>
          <w:szCs w:val="26"/>
          <w:lang w:val="fr-FR"/>
        </w:rPr>
        <w:t xml:space="preserve"> de </w:t>
      </w:r>
      <w:proofErr w:type="spellStart"/>
      <w:r w:rsidRPr="007A0BC7">
        <w:rPr>
          <w:color w:val="000000"/>
          <w:sz w:val="26"/>
          <w:szCs w:val="26"/>
          <w:lang w:val="fr-FR"/>
        </w:rPr>
        <w:t>repompare</w:t>
      </w:r>
      <w:proofErr w:type="spellEnd"/>
      <w:r w:rsidRPr="007A0BC7">
        <w:rPr>
          <w:color w:val="000000"/>
          <w:sz w:val="26"/>
          <w:szCs w:val="26"/>
          <w:lang w:val="fr-FR"/>
        </w:rPr>
        <w:t>;</w:t>
      </w:r>
    </w:p>
    <w:p w:rsidR="007A0BC7" w:rsidRPr="007A0BC7" w:rsidRDefault="007A0BC7" w:rsidP="007A0BC7">
      <w:pPr>
        <w:numPr>
          <w:ilvl w:val="0"/>
          <w:numId w:val="7"/>
        </w:numPr>
        <w:suppressAutoHyphens/>
        <w:spacing w:line="360" w:lineRule="auto"/>
        <w:ind w:left="360"/>
        <w:rPr>
          <w:color w:val="000000"/>
          <w:sz w:val="26"/>
          <w:szCs w:val="26"/>
          <w:lang w:val="es-ES_tradnl"/>
        </w:rPr>
      </w:pPr>
      <w:proofErr w:type="spellStart"/>
      <w:r w:rsidRPr="007A0BC7">
        <w:rPr>
          <w:color w:val="000000"/>
          <w:sz w:val="26"/>
          <w:szCs w:val="26"/>
          <w:lang w:val="es-ES_tradnl"/>
        </w:rPr>
        <w:t>utilitati</w:t>
      </w:r>
      <w:proofErr w:type="spellEnd"/>
      <w:r w:rsidRPr="007A0BC7">
        <w:rPr>
          <w:color w:val="000000"/>
          <w:sz w:val="26"/>
          <w:szCs w:val="26"/>
          <w:lang w:val="es-ES_tradnl"/>
        </w:rPr>
        <w:t>.</w:t>
      </w:r>
    </w:p>
    <w:p w:rsidR="007A0BC7" w:rsidRPr="007A0BC7" w:rsidRDefault="007A0BC7" w:rsidP="007A0BC7">
      <w:pPr>
        <w:spacing w:line="360" w:lineRule="auto"/>
        <w:ind w:firstLine="357"/>
        <w:jc w:val="both"/>
        <w:rPr>
          <w:color w:val="000000"/>
          <w:sz w:val="26"/>
          <w:szCs w:val="26"/>
        </w:rPr>
      </w:pPr>
    </w:p>
    <w:p w:rsidR="007A0BC7" w:rsidRPr="007A0BC7" w:rsidRDefault="007A0BC7" w:rsidP="007A0BC7">
      <w:pPr>
        <w:spacing w:line="360" w:lineRule="auto"/>
        <w:ind w:firstLine="708"/>
        <w:jc w:val="both"/>
        <w:rPr>
          <w:color w:val="000000"/>
          <w:sz w:val="28"/>
          <w:lang w:val="es-ES_tradnl"/>
        </w:rPr>
      </w:pPr>
      <w:proofErr w:type="spellStart"/>
      <w:r w:rsidRPr="007A0BC7">
        <w:rPr>
          <w:color w:val="000000"/>
          <w:sz w:val="26"/>
          <w:szCs w:val="26"/>
          <w:lang w:val="es-ES_tradnl"/>
        </w:rPr>
        <w:t>Pentru</w:t>
      </w:r>
      <w:proofErr w:type="spellEnd"/>
      <w:r w:rsidRPr="007A0BC7">
        <w:rPr>
          <w:color w:val="000000"/>
          <w:sz w:val="26"/>
          <w:szCs w:val="26"/>
          <w:lang w:val="es-ES_tradnl"/>
        </w:rPr>
        <w:t xml:space="preserve"> </w:t>
      </w:r>
      <w:proofErr w:type="spellStart"/>
      <w:r w:rsidRPr="007A0BC7">
        <w:rPr>
          <w:color w:val="000000"/>
          <w:sz w:val="26"/>
          <w:szCs w:val="26"/>
          <w:lang w:val="es-ES_tradnl"/>
        </w:rPr>
        <w:t>alcătuirea</w:t>
      </w:r>
      <w:proofErr w:type="spellEnd"/>
      <w:r w:rsidRPr="007A0BC7">
        <w:rPr>
          <w:color w:val="000000"/>
          <w:sz w:val="26"/>
          <w:szCs w:val="26"/>
          <w:lang w:val="es-ES_tradnl"/>
        </w:rPr>
        <w:t xml:space="preserve"> </w:t>
      </w:r>
      <w:proofErr w:type="spellStart"/>
      <w:r w:rsidRPr="007A0BC7">
        <w:rPr>
          <w:color w:val="000000"/>
          <w:sz w:val="26"/>
          <w:szCs w:val="26"/>
          <w:lang w:val="es-ES_tradnl"/>
        </w:rPr>
        <w:t>schemei</w:t>
      </w:r>
      <w:proofErr w:type="spellEnd"/>
      <w:r w:rsidRPr="007A0BC7">
        <w:rPr>
          <w:color w:val="000000"/>
          <w:sz w:val="26"/>
          <w:szCs w:val="26"/>
          <w:lang w:val="es-ES_tradnl"/>
        </w:rPr>
        <w:t xml:space="preserve"> de alimentare </w:t>
      </w:r>
      <w:proofErr w:type="spellStart"/>
      <w:r w:rsidRPr="007A0BC7">
        <w:rPr>
          <w:color w:val="000000"/>
          <w:sz w:val="26"/>
          <w:szCs w:val="26"/>
          <w:lang w:val="es-ES_tradnl"/>
        </w:rPr>
        <w:t>cu</w:t>
      </w:r>
      <w:proofErr w:type="spellEnd"/>
      <w:r w:rsidRPr="007A0BC7">
        <w:rPr>
          <w:color w:val="000000"/>
          <w:sz w:val="26"/>
          <w:szCs w:val="26"/>
          <w:lang w:val="es-ES_tradnl"/>
        </w:rPr>
        <w:t xml:space="preserve"> </w:t>
      </w:r>
      <w:proofErr w:type="spellStart"/>
      <w:r w:rsidRPr="007A0BC7">
        <w:rPr>
          <w:color w:val="000000"/>
          <w:sz w:val="26"/>
          <w:szCs w:val="26"/>
          <w:lang w:val="es-ES_tradnl"/>
        </w:rPr>
        <w:t>apa</w:t>
      </w:r>
      <w:proofErr w:type="spellEnd"/>
      <w:r w:rsidRPr="007A0BC7">
        <w:rPr>
          <w:color w:val="000000"/>
          <w:sz w:val="26"/>
          <w:szCs w:val="26"/>
          <w:lang w:val="es-ES_tradnl"/>
        </w:rPr>
        <w:t xml:space="preserve"> s-a </w:t>
      </w:r>
      <w:proofErr w:type="spellStart"/>
      <w:r w:rsidRPr="007A0BC7">
        <w:rPr>
          <w:color w:val="000000"/>
          <w:sz w:val="26"/>
          <w:szCs w:val="26"/>
          <w:lang w:val="es-ES_tradnl"/>
        </w:rPr>
        <w:t>folosit</w:t>
      </w:r>
      <w:proofErr w:type="spellEnd"/>
      <w:r w:rsidRPr="007A0BC7">
        <w:rPr>
          <w:color w:val="000000"/>
          <w:sz w:val="26"/>
          <w:szCs w:val="26"/>
          <w:lang w:val="es-ES_tradnl"/>
        </w:rPr>
        <w:t xml:space="preserve"> </w:t>
      </w:r>
      <w:proofErr w:type="spellStart"/>
      <w:r w:rsidRPr="007A0BC7">
        <w:rPr>
          <w:color w:val="000000"/>
          <w:sz w:val="26"/>
          <w:szCs w:val="26"/>
          <w:lang w:val="es-ES_tradnl"/>
        </w:rPr>
        <w:t>planul</w:t>
      </w:r>
      <w:proofErr w:type="spellEnd"/>
      <w:r w:rsidRPr="007A0BC7">
        <w:rPr>
          <w:color w:val="000000"/>
          <w:sz w:val="26"/>
          <w:szCs w:val="26"/>
          <w:lang w:val="es-ES_tradnl"/>
        </w:rPr>
        <w:t xml:space="preserve"> de </w:t>
      </w:r>
      <w:proofErr w:type="spellStart"/>
      <w:r w:rsidRPr="007A0BC7">
        <w:rPr>
          <w:color w:val="000000"/>
          <w:sz w:val="26"/>
          <w:szCs w:val="26"/>
          <w:lang w:val="es-ES_tradnl"/>
        </w:rPr>
        <w:t>situaţie</w:t>
      </w:r>
      <w:proofErr w:type="spellEnd"/>
      <w:r w:rsidRPr="007A0BC7">
        <w:rPr>
          <w:color w:val="000000"/>
          <w:sz w:val="26"/>
          <w:szCs w:val="26"/>
          <w:lang w:val="es-ES_tradnl"/>
        </w:rPr>
        <w:t xml:space="preserve"> al </w:t>
      </w:r>
      <w:proofErr w:type="spellStart"/>
      <w:r w:rsidRPr="007A0BC7">
        <w:rPr>
          <w:color w:val="000000"/>
          <w:sz w:val="26"/>
          <w:szCs w:val="26"/>
          <w:lang w:val="es-ES_tradnl"/>
        </w:rPr>
        <w:t>comunei</w:t>
      </w:r>
      <w:proofErr w:type="spellEnd"/>
      <w:r w:rsidRPr="007A0BC7">
        <w:rPr>
          <w:color w:val="000000"/>
          <w:sz w:val="26"/>
          <w:szCs w:val="26"/>
          <w:lang w:val="es-ES_tradnl"/>
        </w:rPr>
        <w:t xml:space="preserve"> </w:t>
      </w:r>
      <w:proofErr w:type="spellStart"/>
      <w:r w:rsidRPr="007A0BC7">
        <w:rPr>
          <w:color w:val="000000"/>
          <w:sz w:val="26"/>
          <w:szCs w:val="26"/>
          <w:lang w:val="es-ES_tradnl"/>
        </w:rPr>
        <w:t>Floresti</w:t>
      </w:r>
      <w:proofErr w:type="spellEnd"/>
      <w:r w:rsidRPr="007A0BC7">
        <w:rPr>
          <w:color w:val="000000"/>
          <w:sz w:val="26"/>
          <w:szCs w:val="26"/>
          <w:lang w:val="es-ES_tradnl"/>
        </w:rPr>
        <w:t xml:space="preserve"> </w:t>
      </w:r>
      <w:proofErr w:type="spellStart"/>
      <w:r w:rsidRPr="007A0BC7">
        <w:rPr>
          <w:color w:val="000000"/>
          <w:sz w:val="26"/>
          <w:szCs w:val="26"/>
          <w:lang w:val="es-ES_tradnl"/>
        </w:rPr>
        <w:t>Stoenesti</w:t>
      </w:r>
      <w:proofErr w:type="spellEnd"/>
      <w:r w:rsidRPr="007A0BC7">
        <w:rPr>
          <w:color w:val="000000"/>
          <w:sz w:val="26"/>
          <w:szCs w:val="26"/>
          <w:lang w:val="es-ES_tradnl"/>
        </w:rPr>
        <w:t xml:space="preserve"> </w:t>
      </w:r>
      <w:proofErr w:type="spellStart"/>
      <w:r w:rsidRPr="007A0BC7">
        <w:rPr>
          <w:color w:val="000000"/>
          <w:sz w:val="26"/>
          <w:szCs w:val="26"/>
          <w:lang w:val="es-ES_tradnl"/>
        </w:rPr>
        <w:t>sc</w:t>
      </w:r>
      <w:proofErr w:type="spellEnd"/>
      <w:r w:rsidRPr="007A0BC7">
        <w:rPr>
          <w:color w:val="000000"/>
          <w:sz w:val="26"/>
          <w:szCs w:val="26"/>
          <w:lang w:val="es-ES_tradnl"/>
        </w:rPr>
        <w:t xml:space="preserve">. 1:5000, plan </w:t>
      </w:r>
      <w:proofErr w:type="spellStart"/>
      <w:r w:rsidRPr="007A0BC7">
        <w:rPr>
          <w:color w:val="000000"/>
          <w:sz w:val="26"/>
          <w:szCs w:val="26"/>
          <w:lang w:val="es-ES_tradnl"/>
        </w:rPr>
        <w:t>care</w:t>
      </w:r>
      <w:proofErr w:type="spellEnd"/>
      <w:r w:rsidRPr="007A0BC7">
        <w:rPr>
          <w:color w:val="000000"/>
          <w:sz w:val="26"/>
          <w:szCs w:val="26"/>
          <w:lang w:val="es-ES_tradnl"/>
        </w:rPr>
        <w:t xml:space="preserve"> </w:t>
      </w:r>
      <w:proofErr w:type="spellStart"/>
      <w:r w:rsidRPr="007A0BC7">
        <w:rPr>
          <w:color w:val="000000"/>
          <w:sz w:val="26"/>
          <w:szCs w:val="26"/>
          <w:lang w:val="es-ES_tradnl"/>
        </w:rPr>
        <w:t>cuprinde</w:t>
      </w:r>
      <w:proofErr w:type="spellEnd"/>
      <w:r w:rsidRPr="007A0BC7">
        <w:rPr>
          <w:color w:val="000000"/>
          <w:sz w:val="26"/>
          <w:szCs w:val="26"/>
          <w:lang w:val="es-ES_tradnl"/>
        </w:rPr>
        <w:t xml:space="preserve"> </w:t>
      </w:r>
      <w:proofErr w:type="spellStart"/>
      <w:r w:rsidRPr="007A0BC7">
        <w:rPr>
          <w:color w:val="000000"/>
          <w:sz w:val="26"/>
          <w:szCs w:val="26"/>
          <w:lang w:val="es-ES_tradnl"/>
        </w:rPr>
        <w:t>sistematizarea</w:t>
      </w:r>
      <w:proofErr w:type="spellEnd"/>
      <w:r w:rsidRPr="007A0BC7">
        <w:rPr>
          <w:color w:val="000000"/>
          <w:sz w:val="26"/>
          <w:szCs w:val="26"/>
          <w:lang w:val="es-ES_tradnl"/>
        </w:rPr>
        <w:t xml:space="preserve"> </w:t>
      </w:r>
      <w:proofErr w:type="spellStart"/>
      <w:r w:rsidRPr="007A0BC7">
        <w:rPr>
          <w:color w:val="000000"/>
          <w:sz w:val="26"/>
          <w:szCs w:val="26"/>
          <w:lang w:val="es-ES_tradnl"/>
        </w:rPr>
        <w:t>intravilanului</w:t>
      </w:r>
      <w:proofErr w:type="spellEnd"/>
      <w:r w:rsidRPr="007A0BC7">
        <w:rPr>
          <w:color w:val="000000"/>
          <w:sz w:val="26"/>
          <w:szCs w:val="26"/>
          <w:lang w:val="es-ES_tradnl"/>
        </w:rPr>
        <w:t xml:space="preserve"> </w:t>
      </w:r>
      <w:proofErr w:type="spellStart"/>
      <w:r w:rsidRPr="007A0BC7">
        <w:rPr>
          <w:color w:val="000000"/>
          <w:sz w:val="26"/>
          <w:szCs w:val="26"/>
          <w:lang w:val="es-ES_tradnl"/>
        </w:rPr>
        <w:t>şi</w:t>
      </w:r>
      <w:proofErr w:type="spellEnd"/>
      <w:r w:rsidRPr="007A0BC7">
        <w:rPr>
          <w:color w:val="000000"/>
          <w:sz w:val="26"/>
          <w:szCs w:val="26"/>
          <w:lang w:val="es-ES_tradnl"/>
        </w:rPr>
        <w:t xml:space="preserve"> </w:t>
      </w:r>
      <w:proofErr w:type="spellStart"/>
      <w:r w:rsidRPr="007A0BC7">
        <w:rPr>
          <w:color w:val="000000"/>
          <w:sz w:val="26"/>
          <w:szCs w:val="26"/>
          <w:lang w:val="es-ES_tradnl"/>
        </w:rPr>
        <w:t>amplasamentul</w:t>
      </w:r>
      <w:proofErr w:type="spellEnd"/>
      <w:r w:rsidRPr="007A0BC7">
        <w:rPr>
          <w:color w:val="000000"/>
          <w:sz w:val="26"/>
          <w:szCs w:val="26"/>
          <w:lang w:val="es-ES_tradnl"/>
        </w:rPr>
        <w:t xml:space="preserve"> </w:t>
      </w:r>
      <w:proofErr w:type="spellStart"/>
      <w:r w:rsidRPr="007A0BC7">
        <w:rPr>
          <w:color w:val="000000"/>
          <w:sz w:val="26"/>
          <w:szCs w:val="26"/>
          <w:lang w:val="es-ES_tradnl"/>
        </w:rPr>
        <w:t>consumatorilor</w:t>
      </w:r>
      <w:proofErr w:type="spellEnd"/>
      <w:r w:rsidRPr="007A0BC7">
        <w:rPr>
          <w:color w:val="000000"/>
          <w:sz w:val="28"/>
          <w:lang w:val="es-ES_tradnl"/>
        </w:rPr>
        <w:t>.</w:t>
      </w:r>
    </w:p>
    <w:p w:rsidR="007A0BC7" w:rsidRPr="007A0BC7" w:rsidRDefault="007A0BC7" w:rsidP="007A0BC7">
      <w:pPr>
        <w:ind w:left="1080"/>
        <w:rPr>
          <w:color w:val="000000"/>
          <w:sz w:val="26"/>
          <w:szCs w:val="26"/>
        </w:rPr>
      </w:pPr>
      <w:r w:rsidRPr="007A0BC7">
        <w:rPr>
          <w:color w:val="000000"/>
          <w:sz w:val="26"/>
          <w:szCs w:val="26"/>
        </w:rPr>
        <w:tab/>
      </w:r>
    </w:p>
    <w:p w:rsidR="007A0BC7" w:rsidRPr="007A0BC7" w:rsidRDefault="007A0BC7" w:rsidP="007A0BC7">
      <w:pPr>
        <w:tabs>
          <w:tab w:val="left" w:pos="1800"/>
        </w:tabs>
        <w:spacing w:line="360" w:lineRule="auto"/>
        <w:ind w:firstLine="720"/>
        <w:jc w:val="both"/>
        <w:rPr>
          <w:color w:val="000000"/>
          <w:sz w:val="26"/>
          <w:szCs w:val="26"/>
        </w:rPr>
      </w:pPr>
      <w:r w:rsidRPr="007A0BC7">
        <w:rPr>
          <w:b/>
          <w:color w:val="000000"/>
          <w:sz w:val="26"/>
          <w:szCs w:val="26"/>
        </w:rPr>
        <w:t>Captarea apei</w:t>
      </w:r>
      <w:r w:rsidRPr="007A0BC7">
        <w:rPr>
          <w:color w:val="000000"/>
          <w:sz w:val="26"/>
          <w:szCs w:val="26"/>
        </w:rPr>
        <w:t xml:space="preserve">, pe baza studiului hidrogeologic </w:t>
      </w:r>
      <w:proofErr w:type="spellStart"/>
      <w:r w:rsidRPr="007A0BC7">
        <w:rPr>
          <w:color w:val="000000"/>
          <w:sz w:val="26"/>
          <w:szCs w:val="26"/>
        </w:rPr>
        <w:t>intocmit</w:t>
      </w:r>
      <w:proofErr w:type="spellEnd"/>
      <w:r w:rsidRPr="007A0BC7">
        <w:rPr>
          <w:color w:val="000000"/>
          <w:sz w:val="26"/>
          <w:szCs w:val="26"/>
        </w:rPr>
        <w:t xml:space="preserve"> pentru acest proiect, se va realiza prin: doua foraje la </w:t>
      </w:r>
      <w:proofErr w:type="spellStart"/>
      <w:r w:rsidRPr="007A0BC7">
        <w:rPr>
          <w:color w:val="000000"/>
          <w:sz w:val="26"/>
          <w:szCs w:val="26"/>
        </w:rPr>
        <w:t>adancimea</w:t>
      </w:r>
      <w:proofErr w:type="spellEnd"/>
      <w:r w:rsidRPr="007A0BC7">
        <w:rPr>
          <w:color w:val="000000"/>
          <w:sz w:val="26"/>
          <w:szCs w:val="26"/>
        </w:rPr>
        <w:t xml:space="preserve"> de  </w:t>
      </w:r>
      <w:smartTag w:uri="urn:schemas-microsoft-com:office:smarttags" w:element="metricconverter">
        <w:smartTagPr>
          <w:attr w:name="ProductID" w:val="90 m"/>
        </w:smartTagPr>
        <w:r w:rsidRPr="007A0BC7">
          <w:rPr>
            <w:color w:val="000000"/>
            <w:sz w:val="26"/>
            <w:szCs w:val="26"/>
          </w:rPr>
          <w:t>90 m</w:t>
        </w:r>
      </w:smartTag>
      <w:r w:rsidRPr="007A0BC7">
        <w:rPr>
          <w:color w:val="000000"/>
          <w:sz w:val="26"/>
          <w:szCs w:val="26"/>
        </w:rPr>
        <w:t xml:space="preserve">, </w:t>
      </w:r>
      <w:proofErr w:type="spellStart"/>
      <w:r w:rsidRPr="007A0BC7">
        <w:rPr>
          <w:color w:val="000000"/>
          <w:sz w:val="26"/>
          <w:szCs w:val="26"/>
        </w:rPr>
        <w:t>avand</w:t>
      </w:r>
      <w:proofErr w:type="spellEnd"/>
      <w:r w:rsidRPr="007A0BC7">
        <w:rPr>
          <w:color w:val="000000"/>
          <w:sz w:val="26"/>
          <w:szCs w:val="26"/>
        </w:rPr>
        <w:t xml:space="preserve"> debit de aproximativ 4-5 l/s fiecare. Forajele propuse vor avea caracter de explorare – exploatare si vor fi tubate </w:t>
      </w:r>
      <w:proofErr w:type="spellStart"/>
      <w:r w:rsidRPr="007A0BC7">
        <w:rPr>
          <w:color w:val="000000"/>
          <w:sz w:val="26"/>
          <w:szCs w:val="26"/>
        </w:rPr>
        <w:t>dupa</w:t>
      </w:r>
      <w:proofErr w:type="spellEnd"/>
      <w:r w:rsidRPr="007A0BC7">
        <w:rPr>
          <w:color w:val="000000"/>
          <w:sz w:val="26"/>
          <w:szCs w:val="26"/>
        </w:rPr>
        <w:t xml:space="preserve"> confirmare, pe baza, carotajului geofizic, a prezentei straturilor acvifere. Forajele vor fi </w:t>
      </w:r>
      <w:proofErr w:type="spellStart"/>
      <w:r w:rsidRPr="007A0BC7">
        <w:rPr>
          <w:color w:val="000000"/>
          <w:sz w:val="26"/>
          <w:szCs w:val="26"/>
        </w:rPr>
        <w:t>sapate</w:t>
      </w:r>
      <w:proofErr w:type="spellEnd"/>
      <w:r w:rsidRPr="007A0BC7">
        <w:rPr>
          <w:color w:val="000000"/>
          <w:sz w:val="26"/>
          <w:szCs w:val="26"/>
        </w:rPr>
        <w:t xml:space="preserve"> in sistem hidraulic cu </w:t>
      </w:r>
      <w:proofErr w:type="spellStart"/>
      <w:r w:rsidRPr="007A0BC7">
        <w:rPr>
          <w:color w:val="000000"/>
          <w:sz w:val="26"/>
          <w:szCs w:val="26"/>
        </w:rPr>
        <w:t>circulatie</w:t>
      </w:r>
      <w:proofErr w:type="spellEnd"/>
      <w:r w:rsidRPr="007A0BC7">
        <w:rPr>
          <w:color w:val="000000"/>
          <w:sz w:val="26"/>
          <w:szCs w:val="26"/>
        </w:rPr>
        <w:t xml:space="preserve"> inversa cu </w:t>
      </w:r>
      <w:proofErr w:type="spellStart"/>
      <w:r w:rsidRPr="007A0BC7">
        <w:rPr>
          <w:color w:val="000000"/>
          <w:sz w:val="26"/>
          <w:szCs w:val="26"/>
        </w:rPr>
        <w:t>instalatie</w:t>
      </w:r>
      <w:proofErr w:type="spellEnd"/>
      <w:r w:rsidRPr="007A0BC7">
        <w:rPr>
          <w:color w:val="000000"/>
          <w:sz w:val="26"/>
          <w:szCs w:val="26"/>
        </w:rPr>
        <w:t xml:space="preserve"> de tip FA. </w:t>
      </w:r>
    </w:p>
    <w:p w:rsidR="007A0BC7" w:rsidRPr="007A0BC7" w:rsidRDefault="007A0BC7" w:rsidP="007A0BC7">
      <w:pPr>
        <w:tabs>
          <w:tab w:val="left" w:pos="1800"/>
        </w:tabs>
        <w:spacing w:line="360" w:lineRule="auto"/>
        <w:jc w:val="both"/>
        <w:rPr>
          <w:color w:val="000000"/>
          <w:sz w:val="26"/>
          <w:szCs w:val="26"/>
        </w:rPr>
      </w:pPr>
      <w:r w:rsidRPr="007A0BC7">
        <w:rPr>
          <w:color w:val="000000"/>
          <w:sz w:val="26"/>
          <w:szCs w:val="26"/>
        </w:rPr>
        <w:t xml:space="preserve">          Forajele se vor executa la distanta de </w:t>
      </w:r>
      <w:smartTag w:uri="urn:schemas-microsoft-com:office:smarttags" w:element="metricconverter">
        <w:smartTagPr>
          <w:attr w:name="ProductID" w:val="250 m"/>
        </w:smartTagPr>
        <w:r w:rsidRPr="007A0BC7">
          <w:rPr>
            <w:color w:val="000000"/>
            <w:sz w:val="26"/>
            <w:szCs w:val="26"/>
          </w:rPr>
          <w:t>250 m</w:t>
        </w:r>
      </w:smartTag>
      <w:r w:rsidRPr="007A0BC7">
        <w:rPr>
          <w:color w:val="000000"/>
          <w:sz w:val="26"/>
          <w:szCs w:val="26"/>
        </w:rPr>
        <w:t xml:space="preserve"> unul de celalalt pentru a nu interfera.</w:t>
      </w:r>
    </w:p>
    <w:p w:rsidR="007A0BC7" w:rsidRPr="007A0BC7" w:rsidRDefault="007A0BC7" w:rsidP="007A0BC7">
      <w:pPr>
        <w:spacing w:line="360" w:lineRule="auto"/>
        <w:ind w:firstLine="720"/>
        <w:jc w:val="both"/>
        <w:rPr>
          <w:color w:val="000000"/>
          <w:sz w:val="26"/>
          <w:szCs w:val="26"/>
        </w:rPr>
      </w:pPr>
      <w:proofErr w:type="spellStart"/>
      <w:r w:rsidRPr="007A0BC7">
        <w:rPr>
          <w:color w:val="000000"/>
          <w:sz w:val="26"/>
          <w:szCs w:val="26"/>
        </w:rPr>
        <w:t>Dupa</w:t>
      </w:r>
      <w:proofErr w:type="spellEnd"/>
      <w:r w:rsidRPr="007A0BC7">
        <w:rPr>
          <w:color w:val="000000"/>
          <w:sz w:val="26"/>
          <w:szCs w:val="26"/>
        </w:rPr>
        <w:t xml:space="preserve"> finalizarea </w:t>
      </w:r>
      <w:proofErr w:type="spellStart"/>
      <w:r w:rsidRPr="007A0BC7">
        <w:rPr>
          <w:color w:val="000000"/>
          <w:sz w:val="26"/>
          <w:szCs w:val="26"/>
        </w:rPr>
        <w:t>executiei</w:t>
      </w:r>
      <w:proofErr w:type="spellEnd"/>
      <w:r w:rsidRPr="007A0BC7">
        <w:rPr>
          <w:color w:val="000000"/>
          <w:sz w:val="26"/>
          <w:szCs w:val="26"/>
        </w:rPr>
        <w:t xml:space="preserve"> se va </w:t>
      </w:r>
      <w:proofErr w:type="spellStart"/>
      <w:r w:rsidRPr="007A0BC7">
        <w:rPr>
          <w:color w:val="000000"/>
          <w:sz w:val="26"/>
          <w:szCs w:val="26"/>
        </w:rPr>
        <w:t>intocmi</w:t>
      </w:r>
      <w:proofErr w:type="spellEnd"/>
      <w:r w:rsidRPr="007A0BC7">
        <w:rPr>
          <w:color w:val="000000"/>
          <w:sz w:val="26"/>
          <w:szCs w:val="26"/>
        </w:rPr>
        <w:t xml:space="preserve"> </w:t>
      </w:r>
      <w:proofErr w:type="spellStart"/>
      <w:r w:rsidRPr="007A0BC7">
        <w:rPr>
          <w:color w:val="000000"/>
          <w:sz w:val="26"/>
          <w:szCs w:val="26"/>
        </w:rPr>
        <w:t>documentatia</w:t>
      </w:r>
      <w:proofErr w:type="spellEnd"/>
      <w:r w:rsidRPr="007A0BC7">
        <w:rPr>
          <w:color w:val="000000"/>
          <w:sz w:val="26"/>
          <w:szCs w:val="26"/>
        </w:rPr>
        <w:t xml:space="preserve"> tehnica a forajului care va cuprinde toate datele privind </w:t>
      </w:r>
      <w:proofErr w:type="spellStart"/>
      <w:r w:rsidRPr="007A0BC7">
        <w:rPr>
          <w:color w:val="000000"/>
          <w:sz w:val="26"/>
          <w:szCs w:val="26"/>
        </w:rPr>
        <w:t>executia</w:t>
      </w:r>
      <w:proofErr w:type="spellEnd"/>
      <w:r w:rsidRPr="007A0BC7">
        <w:rPr>
          <w:color w:val="000000"/>
          <w:sz w:val="26"/>
          <w:szCs w:val="26"/>
        </w:rPr>
        <w:t xml:space="preserve"> si definitivarea acestora (parametri tehnici ai </w:t>
      </w:r>
      <w:proofErr w:type="spellStart"/>
      <w:r w:rsidRPr="007A0BC7">
        <w:rPr>
          <w:color w:val="000000"/>
          <w:sz w:val="26"/>
          <w:szCs w:val="26"/>
        </w:rPr>
        <w:t>lucrarilor</w:t>
      </w:r>
      <w:proofErr w:type="spellEnd"/>
      <w:r w:rsidRPr="007A0BC7">
        <w:rPr>
          <w:color w:val="000000"/>
          <w:sz w:val="26"/>
          <w:szCs w:val="26"/>
        </w:rPr>
        <w:t xml:space="preserve">, </w:t>
      </w:r>
      <w:proofErr w:type="spellStart"/>
      <w:r w:rsidRPr="007A0BC7">
        <w:rPr>
          <w:color w:val="000000"/>
          <w:sz w:val="26"/>
          <w:szCs w:val="26"/>
        </w:rPr>
        <w:t>adancime</w:t>
      </w:r>
      <w:proofErr w:type="spellEnd"/>
      <w:r w:rsidRPr="007A0BC7">
        <w:rPr>
          <w:color w:val="000000"/>
          <w:sz w:val="26"/>
          <w:szCs w:val="26"/>
        </w:rPr>
        <w:t xml:space="preserve">, litologie, intervale captate, etc.), rezultatele </w:t>
      </w:r>
      <w:proofErr w:type="spellStart"/>
      <w:r w:rsidRPr="007A0BC7">
        <w:rPr>
          <w:color w:val="000000"/>
          <w:sz w:val="26"/>
          <w:szCs w:val="26"/>
        </w:rPr>
        <w:t>pomparilor</w:t>
      </w:r>
      <w:proofErr w:type="spellEnd"/>
      <w:r w:rsidRPr="007A0BC7">
        <w:rPr>
          <w:color w:val="000000"/>
          <w:sz w:val="26"/>
          <w:szCs w:val="26"/>
        </w:rPr>
        <w:t xml:space="preserve"> experimentale (niveluri, </w:t>
      </w:r>
      <w:proofErr w:type="spellStart"/>
      <w:r w:rsidRPr="007A0BC7">
        <w:rPr>
          <w:color w:val="000000"/>
          <w:sz w:val="26"/>
          <w:szCs w:val="26"/>
        </w:rPr>
        <w:t>denivelari</w:t>
      </w:r>
      <w:proofErr w:type="spellEnd"/>
      <w:r w:rsidRPr="007A0BC7">
        <w:rPr>
          <w:color w:val="000000"/>
          <w:sz w:val="26"/>
          <w:szCs w:val="26"/>
        </w:rPr>
        <w:t xml:space="preserve">, debite specifice, parametri hidrogeologici ai acviferului), rezultatele analizelor fizico – chimice si microbiologice si parametri de exploatare ai forajului (debit exploatabil, raza de influenta, denivelare la exploatare, regim de </w:t>
      </w:r>
      <w:proofErr w:type="spellStart"/>
      <w:r w:rsidRPr="007A0BC7">
        <w:rPr>
          <w:color w:val="000000"/>
          <w:sz w:val="26"/>
          <w:szCs w:val="26"/>
        </w:rPr>
        <w:t>functionare</w:t>
      </w:r>
      <w:proofErr w:type="spellEnd"/>
      <w:r w:rsidRPr="007A0BC7">
        <w:rPr>
          <w:color w:val="000000"/>
          <w:sz w:val="26"/>
          <w:szCs w:val="26"/>
        </w:rPr>
        <w:t>, etc.).</w:t>
      </w:r>
    </w:p>
    <w:p w:rsidR="007A0BC7" w:rsidRPr="007A0BC7" w:rsidRDefault="007A0BC7" w:rsidP="007A0BC7">
      <w:pPr>
        <w:spacing w:line="360" w:lineRule="auto"/>
        <w:ind w:firstLine="720"/>
        <w:jc w:val="both"/>
        <w:rPr>
          <w:color w:val="000000"/>
          <w:sz w:val="26"/>
          <w:szCs w:val="26"/>
          <w:lang w:val="es-ES_tradnl"/>
        </w:rPr>
      </w:pPr>
      <w:proofErr w:type="spellStart"/>
      <w:r w:rsidRPr="007A0BC7">
        <w:rPr>
          <w:color w:val="000000"/>
          <w:sz w:val="26"/>
          <w:szCs w:val="26"/>
          <w:lang w:val="es-ES_tradnl"/>
        </w:rPr>
        <w:t>Puturile</w:t>
      </w:r>
      <w:proofErr w:type="spellEnd"/>
      <w:r w:rsidRPr="007A0BC7">
        <w:rPr>
          <w:color w:val="000000"/>
          <w:sz w:val="26"/>
          <w:szCs w:val="26"/>
          <w:lang w:val="es-ES_tradnl"/>
        </w:rPr>
        <w:t xml:space="preserve"> </w:t>
      </w:r>
      <w:proofErr w:type="spellStart"/>
      <w:r w:rsidRPr="007A0BC7">
        <w:rPr>
          <w:color w:val="000000"/>
          <w:sz w:val="26"/>
          <w:szCs w:val="26"/>
          <w:lang w:val="es-ES_tradnl"/>
        </w:rPr>
        <w:t>sunt</w:t>
      </w:r>
      <w:proofErr w:type="spellEnd"/>
      <w:r w:rsidRPr="007A0BC7">
        <w:rPr>
          <w:color w:val="000000"/>
          <w:sz w:val="26"/>
          <w:szCs w:val="26"/>
          <w:lang w:val="es-ES_tradnl"/>
        </w:rPr>
        <w:t xml:space="preserve"> </w:t>
      </w:r>
      <w:proofErr w:type="spellStart"/>
      <w:r w:rsidRPr="007A0BC7">
        <w:rPr>
          <w:color w:val="000000"/>
          <w:sz w:val="26"/>
          <w:szCs w:val="26"/>
          <w:lang w:val="es-ES_tradnl"/>
        </w:rPr>
        <w:t>prevazute</w:t>
      </w:r>
      <w:proofErr w:type="spellEnd"/>
      <w:r w:rsidRPr="007A0BC7">
        <w:rPr>
          <w:color w:val="000000"/>
          <w:sz w:val="26"/>
          <w:szCs w:val="26"/>
          <w:lang w:val="es-ES_tradnl"/>
        </w:rPr>
        <w:t xml:space="preserve"> </w:t>
      </w:r>
      <w:proofErr w:type="spellStart"/>
      <w:r w:rsidRPr="007A0BC7">
        <w:rPr>
          <w:color w:val="000000"/>
          <w:sz w:val="26"/>
          <w:szCs w:val="26"/>
          <w:lang w:val="es-ES_tradnl"/>
        </w:rPr>
        <w:t>cu</w:t>
      </w:r>
      <w:proofErr w:type="spellEnd"/>
      <w:r w:rsidRPr="007A0BC7">
        <w:rPr>
          <w:color w:val="000000"/>
          <w:sz w:val="26"/>
          <w:szCs w:val="26"/>
          <w:lang w:val="es-ES_tradnl"/>
        </w:rPr>
        <w:t xml:space="preserve"> o cabina </w:t>
      </w:r>
      <w:proofErr w:type="spellStart"/>
      <w:r w:rsidRPr="007A0BC7">
        <w:rPr>
          <w:color w:val="000000"/>
          <w:sz w:val="26"/>
          <w:szCs w:val="26"/>
          <w:lang w:val="es-ES_tradnl"/>
        </w:rPr>
        <w:t>din</w:t>
      </w:r>
      <w:proofErr w:type="spellEnd"/>
      <w:r w:rsidRPr="007A0BC7">
        <w:rPr>
          <w:color w:val="000000"/>
          <w:sz w:val="26"/>
          <w:szCs w:val="26"/>
          <w:lang w:val="es-ES_tradnl"/>
        </w:rPr>
        <w:t xml:space="preserve"> </w:t>
      </w:r>
      <w:proofErr w:type="spellStart"/>
      <w:r w:rsidRPr="007A0BC7">
        <w:rPr>
          <w:color w:val="000000"/>
          <w:sz w:val="26"/>
          <w:szCs w:val="26"/>
          <w:lang w:val="es-ES_tradnl"/>
        </w:rPr>
        <w:t>beton</w:t>
      </w:r>
      <w:proofErr w:type="spellEnd"/>
      <w:r w:rsidRPr="007A0BC7">
        <w:rPr>
          <w:color w:val="000000"/>
          <w:sz w:val="26"/>
          <w:szCs w:val="26"/>
          <w:lang w:val="es-ES_tradnl"/>
        </w:rPr>
        <w:t xml:space="preserve"> </w:t>
      </w:r>
      <w:proofErr w:type="spellStart"/>
      <w:r w:rsidRPr="007A0BC7">
        <w:rPr>
          <w:color w:val="000000"/>
          <w:sz w:val="26"/>
          <w:szCs w:val="26"/>
          <w:lang w:val="es-ES_tradnl"/>
        </w:rPr>
        <w:t>armat</w:t>
      </w:r>
      <w:proofErr w:type="spellEnd"/>
      <w:r w:rsidRPr="007A0BC7">
        <w:rPr>
          <w:color w:val="000000"/>
          <w:sz w:val="26"/>
          <w:szCs w:val="26"/>
          <w:lang w:val="es-ES_tradnl"/>
        </w:rPr>
        <w:t xml:space="preserve"> de 1,80 x </w:t>
      </w:r>
      <w:smartTag w:uri="urn:schemas-microsoft-com:office:smarttags" w:element="metricconverter">
        <w:smartTagPr>
          <w:attr w:name="ProductID" w:val="1,90 m"/>
        </w:smartTagPr>
        <w:r w:rsidRPr="007A0BC7">
          <w:rPr>
            <w:color w:val="000000"/>
            <w:sz w:val="26"/>
            <w:szCs w:val="26"/>
            <w:lang w:val="es-ES_tradnl"/>
          </w:rPr>
          <w:t>1,90 m</w:t>
        </w:r>
      </w:smartTag>
      <w:r w:rsidRPr="007A0BC7">
        <w:rPr>
          <w:color w:val="000000"/>
          <w:sz w:val="26"/>
          <w:szCs w:val="26"/>
          <w:lang w:val="es-ES_tradnl"/>
        </w:rPr>
        <w:t xml:space="preserve"> in </w:t>
      </w:r>
      <w:proofErr w:type="spellStart"/>
      <w:r w:rsidRPr="007A0BC7">
        <w:rPr>
          <w:color w:val="000000"/>
          <w:sz w:val="26"/>
          <w:szCs w:val="26"/>
          <w:lang w:val="es-ES_tradnl"/>
        </w:rPr>
        <w:t>care</w:t>
      </w:r>
      <w:proofErr w:type="spellEnd"/>
      <w:r w:rsidRPr="007A0BC7">
        <w:rPr>
          <w:color w:val="000000"/>
          <w:sz w:val="26"/>
          <w:szCs w:val="26"/>
          <w:lang w:val="es-ES_tradnl"/>
        </w:rPr>
        <w:t xml:space="preserve"> se </w:t>
      </w:r>
      <w:proofErr w:type="spellStart"/>
      <w:r w:rsidRPr="007A0BC7">
        <w:rPr>
          <w:color w:val="000000"/>
          <w:sz w:val="26"/>
          <w:szCs w:val="26"/>
          <w:lang w:val="es-ES_tradnl"/>
        </w:rPr>
        <w:t>vor</w:t>
      </w:r>
      <w:proofErr w:type="spellEnd"/>
      <w:r w:rsidRPr="007A0BC7">
        <w:rPr>
          <w:color w:val="000000"/>
          <w:sz w:val="26"/>
          <w:szCs w:val="26"/>
          <w:lang w:val="es-ES_tradnl"/>
        </w:rPr>
        <w:t xml:space="preserve"> monta: un </w:t>
      </w:r>
      <w:proofErr w:type="spellStart"/>
      <w:r w:rsidRPr="007A0BC7">
        <w:rPr>
          <w:color w:val="000000"/>
          <w:sz w:val="26"/>
          <w:szCs w:val="26"/>
          <w:lang w:val="es-ES_tradnl"/>
        </w:rPr>
        <w:t>contor</w:t>
      </w:r>
      <w:proofErr w:type="spellEnd"/>
      <w:r w:rsidRPr="007A0BC7">
        <w:rPr>
          <w:color w:val="000000"/>
          <w:sz w:val="26"/>
          <w:szCs w:val="26"/>
          <w:lang w:val="es-ES_tradnl"/>
        </w:rPr>
        <w:t xml:space="preserve"> de </w:t>
      </w:r>
      <w:proofErr w:type="spellStart"/>
      <w:r w:rsidRPr="007A0BC7">
        <w:rPr>
          <w:color w:val="000000"/>
          <w:sz w:val="26"/>
          <w:szCs w:val="26"/>
          <w:lang w:val="es-ES_tradnl"/>
        </w:rPr>
        <w:t>apa</w:t>
      </w:r>
      <w:proofErr w:type="spellEnd"/>
      <w:r w:rsidRPr="007A0BC7">
        <w:rPr>
          <w:color w:val="000000"/>
          <w:sz w:val="26"/>
          <w:szCs w:val="26"/>
          <w:lang w:val="es-ES_tradnl"/>
        </w:rPr>
        <w:t xml:space="preserve">, o </w:t>
      </w:r>
      <w:proofErr w:type="spellStart"/>
      <w:r w:rsidRPr="007A0BC7">
        <w:rPr>
          <w:color w:val="000000"/>
          <w:sz w:val="26"/>
          <w:szCs w:val="26"/>
          <w:lang w:val="es-ES_tradnl"/>
        </w:rPr>
        <w:t>clapeta</w:t>
      </w:r>
      <w:proofErr w:type="spellEnd"/>
      <w:r w:rsidRPr="007A0BC7">
        <w:rPr>
          <w:color w:val="000000"/>
          <w:sz w:val="26"/>
          <w:szCs w:val="26"/>
          <w:lang w:val="es-ES_tradnl"/>
        </w:rPr>
        <w:t xml:space="preserve"> de </w:t>
      </w:r>
      <w:proofErr w:type="spellStart"/>
      <w:r w:rsidRPr="007A0BC7">
        <w:rPr>
          <w:color w:val="000000"/>
          <w:sz w:val="26"/>
          <w:szCs w:val="26"/>
          <w:lang w:val="es-ES_tradnl"/>
        </w:rPr>
        <w:t>retinere</w:t>
      </w:r>
      <w:proofErr w:type="spellEnd"/>
      <w:r w:rsidRPr="007A0BC7">
        <w:rPr>
          <w:color w:val="000000"/>
          <w:sz w:val="26"/>
          <w:szCs w:val="26"/>
          <w:lang w:val="es-ES_tradnl"/>
        </w:rPr>
        <w:t xml:space="preserve">, o vana, un </w:t>
      </w:r>
      <w:proofErr w:type="spellStart"/>
      <w:r w:rsidRPr="007A0BC7">
        <w:rPr>
          <w:color w:val="000000"/>
          <w:sz w:val="26"/>
          <w:szCs w:val="26"/>
          <w:lang w:val="es-ES_tradnl"/>
        </w:rPr>
        <w:t>manometru</w:t>
      </w:r>
      <w:proofErr w:type="spellEnd"/>
      <w:r w:rsidRPr="007A0BC7">
        <w:rPr>
          <w:color w:val="000000"/>
          <w:sz w:val="26"/>
          <w:szCs w:val="26"/>
          <w:lang w:val="es-ES_tradnl"/>
        </w:rPr>
        <w:t xml:space="preserve"> si un </w:t>
      </w:r>
      <w:proofErr w:type="spellStart"/>
      <w:r w:rsidRPr="007A0BC7">
        <w:rPr>
          <w:color w:val="000000"/>
          <w:sz w:val="26"/>
          <w:szCs w:val="26"/>
          <w:lang w:val="es-ES_tradnl"/>
        </w:rPr>
        <w:t>robinet</w:t>
      </w:r>
      <w:proofErr w:type="spellEnd"/>
      <w:r w:rsidRPr="007A0BC7">
        <w:rPr>
          <w:color w:val="000000"/>
          <w:sz w:val="26"/>
          <w:szCs w:val="26"/>
          <w:lang w:val="es-ES_tradnl"/>
        </w:rPr>
        <w:t xml:space="preserve"> </w:t>
      </w:r>
      <w:proofErr w:type="spellStart"/>
      <w:r w:rsidRPr="007A0BC7">
        <w:rPr>
          <w:color w:val="000000"/>
          <w:sz w:val="26"/>
          <w:szCs w:val="26"/>
          <w:lang w:val="es-ES_tradnl"/>
        </w:rPr>
        <w:t>pentru</w:t>
      </w:r>
      <w:proofErr w:type="spellEnd"/>
      <w:r w:rsidRPr="007A0BC7">
        <w:rPr>
          <w:color w:val="000000"/>
          <w:sz w:val="26"/>
          <w:szCs w:val="26"/>
          <w:lang w:val="es-ES_tradnl"/>
        </w:rPr>
        <w:t xml:space="preserve"> </w:t>
      </w:r>
      <w:proofErr w:type="spellStart"/>
      <w:r w:rsidRPr="007A0BC7">
        <w:rPr>
          <w:color w:val="000000"/>
          <w:sz w:val="26"/>
          <w:szCs w:val="26"/>
          <w:lang w:val="es-ES_tradnl"/>
        </w:rPr>
        <w:t>prelevarea</w:t>
      </w:r>
      <w:proofErr w:type="spellEnd"/>
      <w:r w:rsidRPr="007A0BC7">
        <w:rPr>
          <w:color w:val="000000"/>
          <w:sz w:val="26"/>
          <w:szCs w:val="26"/>
          <w:lang w:val="es-ES_tradnl"/>
        </w:rPr>
        <w:t xml:space="preserve"> </w:t>
      </w:r>
      <w:proofErr w:type="spellStart"/>
      <w:r w:rsidRPr="007A0BC7">
        <w:rPr>
          <w:color w:val="000000"/>
          <w:sz w:val="26"/>
          <w:szCs w:val="26"/>
          <w:lang w:val="es-ES_tradnl"/>
        </w:rPr>
        <w:t>probelor</w:t>
      </w:r>
      <w:proofErr w:type="spellEnd"/>
      <w:r w:rsidRPr="007A0BC7">
        <w:rPr>
          <w:color w:val="000000"/>
          <w:sz w:val="26"/>
          <w:szCs w:val="26"/>
          <w:lang w:val="es-ES_tradnl"/>
        </w:rPr>
        <w:t xml:space="preserve"> de </w:t>
      </w:r>
      <w:proofErr w:type="spellStart"/>
      <w:r w:rsidRPr="007A0BC7">
        <w:rPr>
          <w:color w:val="000000"/>
          <w:sz w:val="26"/>
          <w:szCs w:val="26"/>
          <w:lang w:val="es-ES_tradnl"/>
        </w:rPr>
        <w:t>apa</w:t>
      </w:r>
      <w:proofErr w:type="spellEnd"/>
      <w:r w:rsidRPr="007A0BC7">
        <w:rPr>
          <w:color w:val="000000"/>
          <w:sz w:val="26"/>
          <w:szCs w:val="26"/>
          <w:lang w:val="es-ES_tradnl"/>
        </w:rPr>
        <w:t>.</w:t>
      </w:r>
    </w:p>
    <w:p w:rsidR="007A0BC7" w:rsidRPr="007A0BC7" w:rsidRDefault="007A0BC7" w:rsidP="007A0BC7">
      <w:pPr>
        <w:spacing w:line="360" w:lineRule="auto"/>
        <w:ind w:firstLine="720"/>
        <w:jc w:val="both"/>
        <w:rPr>
          <w:color w:val="000000"/>
          <w:sz w:val="26"/>
          <w:szCs w:val="26"/>
          <w:lang w:val="es-ES_tradnl"/>
        </w:rPr>
      </w:pPr>
      <w:proofErr w:type="spellStart"/>
      <w:r w:rsidRPr="007A0BC7">
        <w:rPr>
          <w:color w:val="000000"/>
          <w:sz w:val="26"/>
          <w:szCs w:val="26"/>
          <w:lang w:val="es-ES_tradnl"/>
        </w:rPr>
        <w:t>Forajele</w:t>
      </w:r>
      <w:proofErr w:type="spellEnd"/>
      <w:r w:rsidRPr="007A0BC7">
        <w:rPr>
          <w:color w:val="000000"/>
          <w:sz w:val="26"/>
          <w:szCs w:val="26"/>
          <w:lang w:val="es-ES_tradnl"/>
        </w:rPr>
        <w:t xml:space="preserve"> se </w:t>
      </w:r>
      <w:proofErr w:type="spellStart"/>
      <w:r w:rsidRPr="007A0BC7">
        <w:rPr>
          <w:color w:val="000000"/>
          <w:sz w:val="26"/>
          <w:szCs w:val="26"/>
          <w:lang w:val="es-ES_tradnl"/>
        </w:rPr>
        <w:t>vor</w:t>
      </w:r>
      <w:proofErr w:type="spellEnd"/>
      <w:r w:rsidRPr="007A0BC7">
        <w:rPr>
          <w:color w:val="000000"/>
          <w:sz w:val="26"/>
          <w:szCs w:val="26"/>
          <w:lang w:val="es-ES_tradnl"/>
        </w:rPr>
        <w:t xml:space="preserve"> </w:t>
      </w:r>
      <w:proofErr w:type="spellStart"/>
      <w:r w:rsidRPr="007A0BC7">
        <w:rPr>
          <w:color w:val="000000"/>
          <w:sz w:val="26"/>
          <w:szCs w:val="26"/>
          <w:lang w:val="es-ES_tradnl"/>
        </w:rPr>
        <w:t>echipa</w:t>
      </w:r>
      <w:proofErr w:type="spellEnd"/>
      <w:r w:rsidRPr="007A0BC7">
        <w:rPr>
          <w:color w:val="000000"/>
          <w:sz w:val="26"/>
          <w:szCs w:val="26"/>
          <w:lang w:val="es-ES_tradnl"/>
        </w:rPr>
        <w:t xml:space="preserve"> </w:t>
      </w:r>
      <w:proofErr w:type="spellStart"/>
      <w:r w:rsidRPr="007A0BC7">
        <w:rPr>
          <w:color w:val="000000"/>
          <w:sz w:val="26"/>
          <w:szCs w:val="26"/>
          <w:lang w:val="es-ES_tradnl"/>
        </w:rPr>
        <w:t>cu</w:t>
      </w:r>
      <w:proofErr w:type="spellEnd"/>
      <w:r w:rsidRPr="007A0BC7">
        <w:rPr>
          <w:color w:val="000000"/>
          <w:sz w:val="26"/>
          <w:szCs w:val="26"/>
          <w:lang w:val="es-ES_tradnl"/>
        </w:rPr>
        <w:t xml:space="preserve"> cate o </w:t>
      </w:r>
      <w:proofErr w:type="spellStart"/>
      <w:r w:rsidRPr="007A0BC7">
        <w:rPr>
          <w:color w:val="000000"/>
          <w:sz w:val="26"/>
          <w:szCs w:val="26"/>
          <w:lang w:val="es-ES_tradnl"/>
        </w:rPr>
        <w:t>electropompa</w:t>
      </w:r>
      <w:proofErr w:type="spellEnd"/>
      <w:r w:rsidRPr="007A0BC7">
        <w:rPr>
          <w:color w:val="000000"/>
          <w:sz w:val="26"/>
          <w:szCs w:val="26"/>
          <w:lang w:val="es-ES_tradnl"/>
        </w:rPr>
        <w:t xml:space="preserve"> </w:t>
      </w:r>
      <w:proofErr w:type="spellStart"/>
      <w:r w:rsidRPr="007A0BC7">
        <w:rPr>
          <w:color w:val="000000"/>
          <w:sz w:val="26"/>
          <w:szCs w:val="26"/>
          <w:lang w:val="es-ES_tradnl"/>
        </w:rPr>
        <w:t>submersibila</w:t>
      </w:r>
      <w:proofErr w:type="spellEnd"/>
      <w:r w:rsidRPr="007A0BC7">
        <w:rPr>
          <w:color w:val="000000"/>
          <w:sz w:val="26"/>
          <w:szCs w:val="26"/>
          <w:lang w:val="es-ES_tradnl"/>
        </w:rPr>
        <w:t xml:space="preserve"> </w:t>
      </w:r>
      <w:proofErr w:type="spellStart"/>
      <w:r w:rsidRPr="007A0BC7">
        <w:rPr>
          <w:color w:val="000000"/>
          <w:sz w:val="26"/>
          <w:szCs w:val="26"/>
          <w:lang w:val="es-ES_tradnl"/>
        </w:rPr>
        <w:t>avand</w:t>
      </w:r>
      <w:proofErr w:type="spellEnd"/>
      <w:r w:rsidRPr="007A0BC7">
        <w:rPr>
          <w:color w:val="000000"/>
          <w:sz w:val="26"/>
          <w:szCs w:val="26"/>
          <w:lang w:val="es-ES_tradnl"/>
        </w:rPr>
        <w:t xml:space="preserve"> </w:t>
      </w:r>
      <w:proofErr w:type="spellStart"/>
      <w:r w:rsidRPr="007A0BC7">
        <w:rPr>
          <w:color w:val="000000"/>
          <w:sz w:val="26"/>
          <w:szCs w:val="26"/>
          <w:lang w:val="es-ES_tradnl"/>
        </w:rPr>
        <w:t>caracteristicile</w:t>
      </w:r>
      <w:proofErr w:type="spellEnd"/>
      <w:r w:rsidRPr="007A0BC7">
        <w:rPr>
          <w:color w:val="000000"/>
          <w:sz w:val="26"/>
          <w:szCs w:val="26"/>
          <w:lang w:val="es-ES_tradnl"/>
        </w:rPr>
        <w:t>:</w:t>
      </w:r>
    </w:p>
    <w:p w:rsidR="007A0BC7" w:rsidRPr="007A0BC7" w:rsidRDefault="007A0BC7" w:rsidP="007A0BC7">
      <w:pPr>
        <w:spacing w:line="360" w:lineRule="auto"/>
        <w:ind w:firstLine="720"/>
        <w:jc w:val="both"/>
        <w:rPr>
          <w:color w:val="000000"/>
          <w:sz w:val="26"/>
          <w:szCs w:val="26"/>
          <w:lang w:val="es-ES_tradnl"/>
        </w:rPr>
      </w:pPr>
      <w:r w:rsidRPr="007A0BC7">
        <w:rPr>
          <w:color w:val="000000"/>
          <w:sz w:val="26"/>
          <w:szCs w:val="26"/>
          <w:lang w:val="es-ES_tradnl"/>
        </w:rPr>
        <w:t>Q = 5,0 l/s</w:t>
      </w:r>
    </w:p>
    <w:p w:rsidR="007A0BC7" w:rsidRPr="007A0BC7" w:rsidRDefault="007A0BC7" w:rsidP="007A0BC7">
      <w:pPr>
        <w:spacing w:line="360" w:lineRule="auto"/>
        <w:ind w:firstLine="720"/>
        <w:rPr>
          <w:color w:val="000000"/>
          <w:sz w:val="26"/>
          <w:szCs w:val="26"/>
          <w:lang w:val="es-ES_tradnl"/>
        </w:rPr>
      </w:pPr>
      <w:r w:rsidRPr="007A0BC7">
        <w:rPr>
          <w:color w:val="000000"/>
          <w:sz w:val="26"/>
          <w:szCs w:val="26"/>
          <w:lang w:val="es-ES_tradnl"/>
        </w:rPr>
        <w:lastRenderedPageBreak/>
        <w:t>H = 100mH</w:t>
      </w:r>
      <w:r w:rsidRPr="007A0BC7">
        <w:rPr>
          <w:color w:val="000000"/>
          <w:sz w:val="26"/>
          <w:szCs w:val="26"/>
          <w:vertAlign w:val="subscript"/>
          <w:lang w:val="es-ES_tradnl"/>
        </w:rPr>
        <w:t>2</w:t>
      </w:r>
      <w:r w:rsidRPr="007A0BC7">
        <w:rPr>
          <w:color w:val="000000"/>
          <w:sz w:val="26"/>
          <w:szCs w:val="26"/>
          <w:lang w:val="es-ES_tradnl"/>
        </w:rPr>
        <w:t>O</w:t>
      </w:r>
    </w:p>
    <w:p w:rsidR="007A0BC7" w:rsidRPr="007A0BC7" w:rsidRDefault="007A0BC7" w:rsidP="007A0BC7">
      <w:pPr>
        <w:spacing w:line="360" w:lineRule="auto"/>
        <w:ind w:firstLine="720"/>
        <w:rPr>
          <w:color w:val="000000"/>
          <w:sz w:val="26"/>
          <w:szCs w:val="26"/>
          <w:lang w:val="es-ES_tradnl"/>
        </w:rPr>
      </w:pPr>
      <w:r w:rsidRPr="007A0BC7">
        <w:rPr>
          <w:color w:val="000000"/>
          <w:sz w:val="26"/>
          <w:szCs w:val="26"/>
          <w:lang w:val="es-ES_tradnl"/>
        </w:rPr>
        <w:t>P = 5,5 kW</w:t>
      </w:r>
    </w:p>
    <w:p w:rsidR="007A0BC7" w:rsidRPr="007A0BC7" w:rsidRDefault="007A0BC7" w:rsidP="007A0BC7">
      <w:pPr>
        <w:spacing w:line="360" w:lineRule="auto"/>
        <w:ind w:firstLine="720"/>
        <w:rPr>
          <w:color w:val="000000"/>
          <w:sz w:val="26"/>
          <w:szCs w:val="26"/>
          <w:lang w:val="es-ES_tradnl"/>
        </w:rPr>
      </w:pPr>
      <w:r w:rsidRPr="007A0BC7">
        <w:rPr>
          <w:color w:val="000000"/>
          <w:sz w:val="26"/>
          <w:szCs w:val="26"/>
          <w:lang w:val="es-ES_tradnl"/>
        </w:rPr>
        <w:t xml:space="preserve">n = 2.900 </w:t>
      </w:r>
      <w:proofErr w:type="spellStart"/>
      <w:r w:rsidRPr="007A0BC7">
        <w:rPr>
          <w:color w:val="000000"/>
          <w:sz w:val="26"/>
          <w:szCs w:val="26"/>
          <w:lang w:val="es-ES_tradnl"/>
        </w:rPr>
        <w:t>rot</w:t>
      </w:r>
      <w:proofErr w:type="spellEnd"/>
      <w:r w:rsidRPr="007A0BC7">
        <w:rPr>
          <w:color w:val="000000"/>
          <w:sz w:val="26"/>
          <w:szCs w:val="26"/>
          <w:lang w:val="es-ES_tradnl"/>
        </w:rPr>
        <w:t>/min.</w:t>
      </w:r>
    </w:p>
    <w:p w:rsidR="007A0BC7" w:rsidRPr="007A0BC7" w:rsidRDefault="007A0BC7" w:rsidP="007A0BC7">
      <w:pPr>
        <w:spacing w:line="360" w:lineRule="auto"/>
        <w:ind w:firstLine="720"/>
        <w:jc w:val="both"/>
        <w:rPr>
          <w:color w:val="000000"/>
          <w:sz w:val="26"/>
          <w:szCs w:val="26"/>
          <w:lang w:val="es-ES_tradnl"/>
        </w:rPr>
      </w:pPr>
      <w:proofErr w:type="spellStart"/>
      <w:r w:rsidRPr="007A0BC7">
        <w:rPr>
          <w:color w:val="000000"/>
          <w:sz w:val="26"/>
          <w:szCs w:val="26"/>
          <w:lang w:val="es-ES_tradnl"/>
        </w:rPr>
        <w:t>Puturile</w:t>
      </w:r>
      <w:proofErr w:type="spellEnd"/>
      <w:r w:rsidRPr="007A0BC7">
        <w:rPr>
          <w:color w:val="000000"/>
          <w:sz w:val="26"/>
          <w:szCs w:val="26"/>
          <w:lang w:val="es-ES_tradnl"/>
        </w:rPr>
        <w:t xml:space="preserve"> </w:t>
      </w:r>
      <w:proofErr w:type="spellStart"/>
      <w:r w:rsidRPr="007A0BC7">
        <w:rPr>
          <w:color w:val="000000"/>
          <w:sz w:val="26"/>
          <w:szCs w:val="26"/>
          <w:lang w:val="es-ES_tradnl"/>
        </w:rPr>
        <w:t>vor</w:t>
      </w:r>
      <w:proofErr w:type="spellEnd"/>
      <w:r w:rsidRPr="007A0BC7">
        <w:rPr>
          <w:color w:val="000000"/>
          <w:sz w:val="26"/>
          <w:szCs w:val="26"/>
          <w:lang w:val="es-ES_tradnl"/>
        </w:rPr>
        <w:t xml:space="preserve"> </w:t>
      </w:r>
      <w:proofErr w:type="spellStart"/>
      <w:r w:rsidRPr="007A0BC7">
        <w:rPr>
          <w:color w:val="000000"/>
          <w:sz w:val="26"/>
          <w:szCs w:val="26"/>
          <w:lang w:val="es-ES_tradnl"/>
        </w:rPr>
        <w:t>avea</w:t>
      </w:r>
      <w:proofErr w:type="spellEnd"/>
      <w:r w:rsidRPr="007A0BC7">
        <w:rPr>
          <w:color w:val="000000"/>
          <w:sz w:val="26"/>
          <w:szCs w:val="26"/>
          <w:lang w:val="es-ES_tradnl"/>
        </w:rPr>
        <w:t xml:space="preserve"> o </w:t>
      </w:r>
      <w:proofErr w:type="spellStart"/>
      <w:r w:rsidRPr="007A0BC7">
        <w:rPr>
          <w:color w:val="000000"/>
          <w:sz w:val="26"/>
          <w:szCs w:val="26"/>
          <w:lang w:val="es-ES_tradnl"/>
        </w:rPr>
        <w:t>imprejmuire</w:t>
      </w:r>
      <w:proofErr w:type="spellEnd"/>
      <w:r w:rsidRPr="007A0BC7">
        <w:rPr>
          <w:color w:val="000000"/>
          <w:sz w:val="26"/>
          <w:szCs w:val="26"/>
          <w:lang w:val="es-ES_tradnl"/>
        </w:rPr>
        <w:t xml:space="preserve"> de 10,0 x </w:t>
      </w:r>
      <w:smartTag w:uri="urn:schemas-microsoft-com:office:smarttags" w:element="metricconverter">
        <w:smartTagPr>
          <w:attr w:name="ProductID" w:val="10,0 m"/>
        </w:smartTagPr>
        <w:r w:rsidRPr="007A0BC7">
          <w:rPr>
            <w:color w:val="000000"/>
            <w:sz w:val="26"/>
            <w:szCs w:val="26"/>
            <w:lang w:val="es-ES_tradnl"/>
          </w:rPr>
          <w:t>10,0 m</w:t>
        </w:r>
      </w:smartTag>
      <w:r w:rsidRPr="007A0BC7">
        <w:rPr>
          <w:color w:val="000000"/>
          <w:sz w:val="26"/>
          <w:szCs w:val="26"/>
          <w:lang w:val="es-ES_tradnl"/>
        </w:rPr>
        <w:t xml:space="preserve"> </w:t>
      </w:r>
      <w:proofErr w:type="spellStart"/>
      <w:r w:rsidRPr="007A0BC7">
        <w:rPr>
          <w:color w:val="000000"/>
          <w:sz w:val="26"/>
          <w:szCs w:val="26"/>
          <w:lang w:val="es-ES_tradnl"/>
        </w:rPr>
        <w:t>pentru</w:t>
      </w:r>
      <w:proofErr w:type="spellEnd"/>
      <w:r w:rsidRPr="007A0BC7">
        <w:rPr>
          <w:color w:val="000000"/>
          <w:sz w:val="26"/>
          <w:szCs w:val="26"/>
          <w:lang w:val="es-ES_tradnl"/>
        </w:rPr>
        <w:t xml:space="preserve"> </w:t>
      </w:r>
      <w:proofErr w:type="spellStart"/>
      <w:r w:rsidRPr="007A0BC7">
        <w:rPr>
          <w:color w:val="000000"/>
          <w:sz w:val="26"/>
          <w:szCs w:val="26"/>
          <w:lang w:val="es-ES_tradnl"/>
        </w:rPr>
        <w:t>asigurarea</w:t>
      </w:r>
      <w:proofErr w:type="spellEnd"/>
      <w:r w:rsidRPr="007A0BC7">
        <w:rPr>
          <w:color w:val="000000"/>
          <w:sz w:val="26"/>
          <w:szCs w:val="26"/>
          <w:lang w:val="es-ES_tradnl"/>
        </w:rPr>
        <w:t xml:space="preserve"> </w:t>
      </w:r>
      <w:proofErr w:type="spellStart"/>
      <w:r w:rsidRPr="007A0BC7">
        <w:rPr>
          <w:color w:val="000000"/>
          <w:sz w:val="26"/>
          <w:szCs w:val="26"/>
          <w:lang w:val="es-ES_tradnl"/>
        </w:rPr>
        <w:t>perimetrului</w:t>
      </w:r>
      <w:proofErr w:type="spellEnd"/>
      <w:r w:rsidRPr="007A0BC7">
        <w:rPr>
          <w:color w:val="000000"/>
          <w:sz w:val="26"/>
          <w:szCs w:val="26"/>
          <w:lang w:val="es-ES_tradnl"/>
        </w:rPr>
        <w:t xml:space="preserve"> de </w:t>
      </w:r>
      <w:proofErr w:type="spellStart"/>
      <w:r w:rsidRPr="007A0BC7">
        <w:rPr>
          <w:color w:val="000000"/>
          <w:sz w:val="26"/>
          <w:szCs w:val="26"/>
          <w:lang w:val="es-ES_tradnl"/>
        </w:rPr>
        <w:t>protectie</w:t>
      </w:r>
      <w:proofErr w:type="spellEnd"/>
      <w:r w:rsidRPr="007A0BC7">
        <w:rPr>
          <w:color w:val="000000"/>
          <w:sz w:val="26"/>
          <w:szCs w:val="26"/>
          <w:lang w:val="es-ES_tradnl"/>
        </w:rPr>
        <w:t xml:space="preserve"> sanitara, </w:t>
      </w:r>
      <w:proofErr w:type="spellStart"/>
      <w:r w:rsidRPr="007A0BC7">
        <w:rPr>
          <w:color w:val="000000"/>
          <w:sz w:val="26"/>
          <w:szCs w:val="26"/>
          <w:lang w:val="es-ES_tradnl"/>
        </w:rPr>
        <w:t>conform</w:t>
      </w:r>
      <w:proofErr w:type="spellEnd"/>
      <w:r w:rsidRPr="007A0BC7">
        <w:rPr>
          <w:color w:val="000000"/>
          <w:sz w:val="26"/>
          <w:szCs w:val="26"/>
          <w:lang w:val="es-ES_tradnl"/>
        </w:rPr>
        <w:t xml:space="preserve"> </w:t>
      </w:r>
      <w:proofErr w:type="spellStart"/>
      <w:r w:rsidRPr="007A0BC7">
        <w:rPr>
          <w:color w:val="000000"/>
          <w:sz w:val="26"/>
          <w:szCs w:val="26"/>
          <w:lang w:val="es-ES_tradnl"/>
        </w:rPr>
        <w:t>reglementarilor</w:t>
      </w:r>
      <w:proofErr w:type="spellEnd"/>
      <w:r w:rsidRPr="007A0BC7">
        <w:rPr>
          <w:color w:val="000000"/>
          <w:sz w:val="26"/>
          <w:szCs w:val="26"/>
          <w:lang w:val="es-ES_tradnl"/>
        </w:rPr>
        <w:t xml:space="preserve"> </w:t>
      </w:r>
      <w:proofErr w:type="spellStart"/>
      <w:r w:rsidRPr="007A0BC7">
        <w:rPr>
          <w:color w:val="000000"/>
          <w:sz w:val="26"/>
          <w:szCs w:val="26"/>
          <w:lang w:val="es-ES_tradnl"/>
        </w:rPr>
        <w:t>din</w:t>
      </w:r>
      <w:proofErr w:type="spellEnd"/>
      <w:r w:rsidRPr="007A0BC7">
        <w:rPr>
          <w:color w:val="000000"/>
          <w:sz w:val="26"/>
          <w:szCs w:val="26"/>
          <w:lang w:val="es-ES_tradnl"/>
        </w:rPr>
        <w:t xml:space="preserve"> </w:t>
      </w:r>
      <w:proofErr w:type="spellStart"/>
      <w:r w:rsidRPr="007A0BC7">
        <w:rPr>
          <w:color w:val="000000"/>
          <w:sz w:val="26"/>
          <w:szCs w:val="26"/>
          <w:lang w:val="es-ES_tradnl"/>
        </w:rPr>
        <w:t>Hotararea</w:t>
      </w:r>
      <w:proofErr w:type="spellEnd"/>
      <w:r w:rsidRPr="007A0BC7">
        <w:rPr>
          <w:color w:val="000000"/>
          <w:sz w:val="26"/>
          <w:szCs w:val="26"/>
          <w:lang w:val="es-ES_tradnl"/>
        </w:rPr>
        <w:t xml:space="preserve"> </w:t>
      </w:r>
      <w:proofErr w:type="spellStart"/>
      <w:r w:rsidRPr="007A0BC7">
        <w:rPr>
          <w:color w:val="000000"/>
          <w:sz w:val="26"/>
          <w:szCs w:val="26"/>
          <w:lang w:val="es-ES_tradnl"/>
        </w:rPr>
        <w:t>Guvernului</w:t>
      </w:r>
      <w:proofErr w:type="spellEnd"/>
      <w:r w:rsidRPr="007A0BC7">
        <w:rPr>
          <w:color w:val="000000"/>
          <w:sz w:val="26"/>
          <w:szCs w:val="26"/>
          <w:lang w:val="es-ES_tradnl"/>
        </w:rPr>
        <w:t xml:space="preserve"> </w:t>
      </w:r>
      <w:proofErr w:type="spellStart"/>
      <w:r w:rsidRPr="007A0BC7">
        <w:rPr>
          <w:color w:val="000000"/>
          <w:sz w:val="26"/>
          <w:szCs w:val="26"/>
          <w:lang w:val="es-ES_tradnl"/>
        </w:rPr>
        <w:t>nr</w:t>
      </w:r>
      <w:proofErr w:type="spellEnd"/>
      <w:r w:rsidRPr="007A0BC7">
        <w:rPr>
          <w:color w:val="000000"/>
          <w:sz w:val="26"/>
          <w:szCs w:val="26"/>
          <w:lang w:val="es-ES_tradnl"/>
        </w:rPr>
        <w:t>. 101/1999.</w:t>
      </w:r>
    </w:p>
    <w:p w:rsidR="007A0BC7" w:rsidRPr="007A0BC7" w:rsidRDefault="007A0BC7" w:rsidP="007A0BC7">
      <w:pPr>
        <w:spacing w:line="360" w:lineRule="auto"/>
        <w:ind w:firstLine="720"/>
        <w:jc w:val="both"/>
        <w:rPr>
          <w:color w:val="000000"/>
          <w:sz w:val="26"/>
          <w:szCs w:val="26"/>
          <w:lang w:val="es-ES_tradnl"/>
        </w:rPr>
      </w:pPr>
      <w:r w:rsidRPr="007A0BC7">
        <w:rPr>
          <w:color w:val="000000"/>
          <w:sz w:val="26"/>
          <w:szCs w:val="26"/>
          <w:lang w:val="es-ES_tradnl"/>
        </w:rPr>
        <w:t xml:space="preserve">De la </w:t>
      </w:r>
      <w:proofErr w:type="spellStart"/>
      <w:r w:rsidRPr="007A0BC7">
        <w:rPr>
          <w:color w:val="000000"/>
          <w:sz w:val="26"/>
          <w:szCs w:val="26"/>
          <w:lang w:val="es-ES_tradnl"/>
        </w:rPr>
        <w:t>puturi</w:t>
      </w:r>
      <w:proofErr w:type="spellEnd"/>
      <w:r w:rsidRPr="007A0BC7">
        <w:rPr>
          <w:color w:val="000000"/>
          <w:sz w:val="26"/>
          <w:szCs w:val="26"/>
          <w:lang w:val="es-ES_tradnl"/>
        </w:rPr>
        <w:t xml:space="preserve">, </w:t>
      </w:r>
      <w:proofErr w:type="spellStart"/>
      <w:r w:rsidRPr="007A0BC7">
        <w:rPr>
          <w:color w:val="000000"/>
          <w:sz w:val="26"/>
          <w:szCs w:val="26"/>
          <w:lang w:val="es-ES_tradnl"/>
        </w:rPr>
        <w:t>apa</w:t>
      </w:r>
      <w:proofErr w:type="spellEnd"/>
      <w:r w:rsidRPr="007A0BC7">
        <w:rPr>
          <w:color w:val="000000"/>
          <w:sz w:val="26"/>
          <w:szCs w:val="26"/>
          <w:lang w:val="es-ES_tradnl"/>
        </w:rPr>
        <w:t xml:space="preserve"> va fi </w:t>
      </w:r>
      <w:proofErr w:type="spellStart"/>
      <w:r w:rsidRPr="007A0BC7">
        <w:rPr>
          <w:color w:val="000000"/>
          <w:sz w:val="26"/>
          <w:szCs w:val="26"/>
          <w:lang w:val="es-ES_tradnl"/>
        </w:rPr>
        <w:t>trimisa</w:t>
      </w:r>
      <w:proofErr w:type="spellEnd"/>
      <w:r w:rsidRPr="007A0BC7">
        <w:rPr>
          <w:color w:val="000000"/>
          <w:sz w:val="26"/>
          <w:szCs w:val="26"/>
          <w:lang w:val="es-ES_tradnl"/>
        </w:rPr>
        <w:t xml:space="preserve"> </w:t>
      </w:r>
      <w:proofErr w:type="spellStart"/>
      <w:r w:rsidRPr="007A0BC7">
        <w:rPr>
          <w:color w:val="000000"/>
          <w:sz w:val="26"/>
          <w:szCs w:val="26"/>
          <w:lang w:val="es-ES_tradnl"/>
        </w:rPr>
        <w:t>prin</w:t>
      </w:r>
      <w:proofErr w:type="spellEnd"/>
      <w:r w:rsidRPr="007A0BC7">
        <w:rPr>
          <w:color w:val="000000"/>
          <w:sz w:val="26"/>
          <w:szCs w:val="26"/>
          <w:lang w:val="es-ES_tradnl"/>
        </w:rPr>
        <w:t xml:space="preserve"> </w:t>
      </w:r>
      <w:proofErr w:type="spellStart"/>
      <w:r w:rsidRPr="007A0BC7">
        <w:rPr>
          <w:color w:val="000000"/>
          <w:sz w:val="26"/>
          <w:szCs w:val="26"/>
          <w:lang w:val="es-ES_tradnl"/>
        </w:rPr>
        <w:t>pompare</w:t>
      </w:r>
      <w:proofErr w:type="spellEnd"/>
      <w:r w:rsidRPr="007A0BC7">
        <w:rPr>
          <w:color w:val="000000"/>
          <w:sz w:val="26"/>
          <w:szCs w:val="26"/>
          <w:lang w:val="es-ES_tradnl"/>
        </w:rPr>
        <w:t xml:space="preserve"> in </w:t>
      </w:r>
      <w:proofErr w:type="spellStart"/>
      <w:r w:rsidRPr="007A0BC7">
        <w:rPr>
          <w:color w:val="000000"/>
          <w:sz w:val="26"/>
          <w:szCs w:val="26"/>
          <w:lang w:val="es-ES_tradnl"/>
        </w:rPr>
        <w:t>rezervorul</w:t>
      </w:r>
      <w:proofErr w:type="spellEnd"/>
      <w:r w:rsidRPr="007A0BC7">
        <w:rPr>
          <w:color w:val="000000"/>
          <w:sz w:val="26"/>
          <w:szCs w:val="26"/>
          <w:lang w:val="es-ES_tradnl"/>
        </w:rPr>
        <w:t xml:space="preserve"> </w:t>
      </w:r>
      <w:proofErr w:type="spellStart"/>
      <w:r w:rsidRPr="007A0BC7">
        <w:rPr>
          <w:color w:val="000000"/>
          <w:sz w:val="26"/>
          <w:szCs w:val="26"/>
          <w:lang w:val="es-ES_tradnl"/>
        </w:rPr>
        <w:t>metalic</w:t>
      </w:r>
      <w:proofErr w:type="spellEnd"/>
      <w:r w:rsidRPr="007A0BC7">
        <w:rPr>
          <w:color w:val="000000"/>
          <w:sz w:val="26"/>
          <w:szCs w:val="26"/>
          <w:lang w:val="es-ES_tradnl"/>
        </w:rPr>
        <w:t xml:space="preserve"> </w:t>
      </w:r>
      <w:proofErr w:type="spellStart"/>
      <w:r w:rsidRPr="007A0BC7">
        <w:rPr>
          <w:color w:val="000000"/>
          <w:sz w:val="26"/>
          <w:szCs w:val="26"/>
          <w:lang w:val="es-ES_tradnl"/>
        </w:rPr>
        <w:t>cu</w:t>
      </w:r>
      <w:proofErr w:type="spellEnd"/>
      <w:r w:rsidRPr="007A0BC7">
        <w:rPr>
          <w:color w:val="000000"/>
          <w:sz w:val="26"/>
          <w:szCs w:val="26"/>
          <w:lang w:val="es-ES_tradnl"/>
        </w:rPr>
        <w:t xml:space="preserve"> </w:t>
      </w:r>
      <w:proofErr w:type="spellStart"/>
      <w:r w:rsidRPr="007A0BC7">
        <w:rPr>
          <w:color w:val="000000"/>
          <w:sz w:val="26"/>
          <w:szCs w:val="26"/>
          <w:lang w:val="es-ES_tradnl"/>
        </w:rPr>
        <w:t>capacitatea</w:t>
      </w:r>
      <w:proofErr w:type="spellEnd"/>
      <w:r w:rsidRPr="007A0BC7">
        <w:rPr>
          <w:color w:val="000000"/>
          <w:sz w:val="26"/>
          <w:szCs w:val="26"/>
          <w:lang w:val="es-ES_tradnl"/>
        </w:rPr>
        <w:t xml:space="preserve"> de 600 mc.</w:t>
      </w:r>
    </w:p>
    <w:p w:rsidR="007A0BC7" w:rsidRPr="007A0BC7" w:rsidRDefault="007A0BC7" w:rsidP="007A0BC7">
      <w:pPr>
        <w:spacing w:line="360" w:lineRule="auto"/>
        <w:ind w:firstLine="720"/>
        <w:jc w:val="both"/>
        <w:rPr>
          <w:color w:val="000000"/>
          <w:sz w:val="26"/>
          <w:szCs w:val="26"/>
          <w:lang w:val="es-ES_tradnl"/>
        </w:rPr>
      </w:pPr>
      <w:r w:rsidRPr="007A0BC7">
        <w:rPr>
          <w:b/>
          <w:color w:val="000000"/>
          <w:sz w:val="26"/>
          <w:szCs w:val="26"/>
          <w:lang w:val="es-ES_tradnl"/>
        </w:rPr>
        <w:t xml:space="preserve">Conducta de </w:t>
      </w:r>
      <w:proofErr w:type="spellStart"/>
      <w:r w:rsidRPr="007A0BC7">
        <w:rPr>
          <w:b/>
          <w:color w:val="000000"/>
          <w:sz w:val="26"/>
          <w:szCs w:val="26"/>
          <w:lang w:val="es-ES_tradnl"/>
        </w:rPr>
        <w:t>aductiune</w:t>
      </w:r>
      <w:proofErr w:type="spellEnd"/>
      <w:r w:rsidRPr="007A0BC7">
        <w:rPr>
          <w:b/>
          <w:color w:val="000000"/>
          <w:sz w:val="26"/>
          <w:szCs w:val="26"/>
          <w:lang w:val="es-ES_tradnl"/>
        </w:rPr>
        <w:t xml:space="preserve"> </w:t>
      </w:r>
      <w:proofErr w:type="spellStart"/>
      <w:r w:rsidRPr="007A0BC7">
        <w:rPr>
          <w:color w:val="000000"/>
          <w:sz w:val="26"/>
          <w:szCs w:val="26"/>
          <w:lang w:val="es-ES_tradnl"/>
        </w:rPr>
        <w:t>intre</w:t>
      </w:r>
      <w:proofErr w:type="spellEnd"/>
      <w:r w:rsidRPr="007A0BC7">
        <w:rPr>
          <w:color w:val="000000"/>
          <w:sz w:val="26"/>
          <w:szCs w:val="26"/>
          <w:lang w:val="es-ES_tradnl"/>
        </w:rPr>
        <w:t xml:space="preserve"> </w:t>
      </w:r>
      <w:proofErr w:type="spellStart"/>
      <w:r w:rsidRPr="007A0BC7">
        <w:rPr>
          <w:color w:val="000000"/>
          <w:sz w:val="26"/>
          <w:szCs w:val="26"/>
          <w:lang w:val="es-ES_tradnl"/>
        </w:rPr>
        <w:t>foraje</w:t>
      </w:r>
      <w:proofErr w:type="spellEnd"/>
      <w:r w:rsidRPr="007A0BC7">
        <w:rPr>
          <w:color w:val="000000"/>
          <w:sz w:val="26"/>
          <w:szCs w:val="26"/>
          <w:lang w:val="es-ES_tradnl"/>
        </w:rPr>
        <w:t xml:space="preserve"> si </w:t>
      </w:r>
      <w:proofErr w:type="spellStart"/>
      <w:r w:rsidRPr="007A0BC7">
        <w:rPr>
          <w:color w:val="000000"/>
          <w:sz w:val="26"/>
          <w:szCs w:val="26"/>
          <w:lang w:val="es-ES_tradnl"/>
        </w:rPr>
        <w:t>rezervor</w:t>
      </w:r>
      <w:proofErr w:type="spellEnd"/>
      <w:r w:rsidRPr="007A0BC7">
        <w:rPr>
          <w:color w:val="000000"/>
          <w:sz w:val="26"/>
          <w:szCs w:val="26"/>
          <w:lang w:val="es-ES_tradnl"/>
        </w:rPr>
        <w:t xml:space="preserve"> va fi </w:t>
      </w:r>
      <w:proofErr w:type="spellStart"/>
      <w:r w:rsidRPr="007A0BC7">
        <w:rPr>
          <w:color w:val="000000"/>
          <w:sz w:val="26"/>
          <w:szCs w:val="26"/>
          <w:lang w:val="es-ES_tradnl"/>
        </w:rPr>
        <w:t>din</w:t>
      </w:r>
      <w:proofErr w:type="spellEnd"/>
      <w:r w:rsidRPr="007A0BC7">
        <w:rPr>
          <w:color w:val="000000"/>
          <w:sz w:val="26"/>
          <w:szCs w:val="26"/>
          <w:lang w:val="es-ES_tradnl"/>
        </w:rPr>
        <w:t xml:space="preserve"> </w:t>
      </w:r>
      <w:proofErr w:type="spellStart"/>
      <w:r w:rsidRPr="007A0BC7">
        <w:rPr>
          <w:color w:val="000000"/>
          <w:sz w:val="26"/>
          <w:szCs w:val="26"/>
          <w:lang w:val="es-ES_tradnl"/>
        </w:rPr>
        <w:t>polietilena</w:t>
      </w:r>
      <w:proofErr w:type="spellEnd"/>
      <w:r w:rsidRPr="007A0BC7">
        <w:rPr>
          <w:color w:val="000000"/>
          <w:sz w:val="26"/>
          <w:szCs w:val="26"/>
          <w:lang w:val="es-ES_tradnl"/>
        </w:rPr>
        <w:t xml:space="preserve"> de </w:t>
      </w:r>
      <w:proofErr w:type="spellStart"/>
      <w:r w:rsidRPr="007A0BC7">
        <w:rPr>
          <w:color w:val="000000"/>
          <w:sz w:val="26"/>
          <w:szCs w:val="26"/>
          <w:lang w:val="es-ES_tradnl"/>
        </w:rPr>
        <w:t>inalta</w:t>
      </w:r>
      <w:proofErr w:type="spellEnd"/>
      <w:r w:rsidRPr="007A0BC7">
        <w:rPr>
          <w:color w:val="000000"/>
          <w:sz w:val="26"/>
          <w:szCs w:val="26"/>
          <w:lang w:val="es-ES_tradnl"/>
        </w:rPr>
        <w:t xml:space="preserve"> </w:t>
      </w:r>
      <w:proofErr w:type="spellStart"/>
      <w:r w:rsidRPr="007A0BC7">
        <w:rPr>
          <w:color w:val="000000"/>
          <w:sz w:val="26"/>
          <w:szCs w:val="26"/>
          <w:lang w:val="es-ES_tradnl"/>
        </w:rPr>
        <w:t>densitate</w:t>
      </w:r>
      <w:proofErr w:type="spellEnd"/>
      <w:r w:rsidRPr="007A0BC7">
        <w:rPr>
          <w:color w:val="000000"/>
          <w:sz w:val="26"/>
          <w:szCs w:val="26"/>
          <w:lang w:val="es-ES_tradnl"/>
        </w:rPr>
        <w:t xml:space="preserve"> PEHD PE 100 </w:t>
      </w:r>
      <w:proofErr w:type="spellStart"/>
      <w:r w:rsidRPr="007A0BC7">
        <w:rPr>
          <w:color w:val="000000"/>
          <w:sz w:val="26"/>
          <w:szCs w:val="26"/>
          <w:lang w:val="es-ES_tradnl"/>
        </w:rPr>
        <w:t>Pn</w:t>
      </w:r>
      <w:proofErr w:type="spellEnd"/>
      <w:r w:rsidRPr="007A0BC7">
        <w:rPr>
          <w:color w:val="000000"/>
          <w:sz w:val="26"/>
          <w:szCs w:val="26"/>
          <w:lang w:val="es-ES_tradnl"/>
        </w:rPr>
        <w:t xml:space="preserve"> 6 at, </w:t>
      </w:r>
      <w:proofErr w:type="spellStart"/>
      <w:r w:rsidRPr="007A0BC7">
        <w:rPr>
          <w:color w:val="000000"/>
          <w:sz w:val="26"/>
          <w:szCs w:val="26"/>
          <w:lang w:val="es-ES_tradnl"/>
        </w:rPr>
        <w:t>avand</w:t>
      </w:r>
      <w:proofErr w:type="spellEnd"/>
      <w:r w:rsidRPr="007A0BC7">
        <w:rPr>
          <w:color w:val="000000"/>
          <w:sz w:val="26"/>
          <w:szCs w:val="26"/>
          <w:lang w:val="es-ES_tradnl"/>
        </w:rPr>
        <w:t xml:space="preserve"> </w:t>
      </w:r>
      <w:proofErr w:type="spellStart"/>
      <w:r w:rsidRPr="007A0BC7">
        <w:rPr>
          <w:color w:val="000000"/>
          <w:sz w:val="26"/>
          <w:szCs w:val="26"/>
          <w:lang w:val="es-ES_tradnl"/>
        </w:rPr>
        <w:t>Dn</w:t>
      </w:r>
      <w:proofErr w:type="spellEnd"/>
      <w:r w:rsidRPr="007A0BC7">
        <w:rPr>
          <w:color w:val="000000"/>
          <w:sz w:val="26"/>
          <w:szCs w:val="26"/>
          <w:lang w:val="es-ES_tradnl"/>
        </w:rPr>
        <w:t xml:space="preserve"> 125 x </w:t>
      </w:r>
      <w:smartTag w:uri="urn:schemas-microsoft-com:office:smarttags" w:element="metricconverter">
        <w:smartTagPr>
          <w:attr w:name="ProductID" w:val="7,1 mm"/>
        </w:smartTagPr>
        <w:r w:rsidRPr="007A0BC7">
          <w:rPr>
            <w:color w:val="000000"/>
            <w:sz w:val="26"/>
            <w:szCs w:val="26"/>
            <w:lang w:val="es-ES_tradnl"/>
          </w:rPr>
          <w:t>7,1 mm</w:t>
        </w:r>
      </w:smartTag>
      <w:r w:rsidRPr="007A0BC7">
        <w:rPr>
          <w:color w:val="000000"/>
          <w:sz w:val="26"/>
          <w:szCs w:val="26"/>
          <w:lang w:val="es-ES_tradnl"/>
        </w:rPr>
        <w:t xml:space="preserve">, L = 135 m. </w:t>
      </w:r>
      <w:proofErr w:type="spellStart"/>
      <w:r w:rsidRPr="007A0BC7">
        <w:rPr>
          <w:color w:val="000000"/>
          <w:sz w:val="26"/>
          <w:szCs w:val="26"/>
          <w:lang w:val="es-ES_tradnl"/>
        </w:rPr>
        <w:t>Ea</w:t>
      </w:r>
      <w:proofErr w:type="spellEnd"/>
      <w:r w:rsidRPr="007A0BC7">
        <w:rPr>
          <w:color w:val="000000"/>
          <w:sz w:val="26"/>
          <w:szCs w:val="26"/>
          <w:lang w:val="es-ES_tradnl"/>
        </w:rPr>
        <w:t xml:space="preserve"> se va monta </w:t>
      </w:r>
      <w:proofErr w:type="spellStart"/>
      <w:r w:rsidRPr="007A0BC7">
        <w:rPr>
          <w:color w:val="000000"/>
          <w:sz w:val="26"/>
          <w:szCs w:val="26"/>
          <w:lang w:val="es-ES_tradnl"/>
        </w:rPr>
        <w:t>ingropat</w:t>
      </w:r>
      <w:proofErr w:type="spellEnd"/>
      <w:r w:rsidRPr="007A0BC7">
        <w:rPr>
          <w:color w:val="000000"/>
          <w:sz w:val="26"/>
          <w:szCs w:val="26"/>
          <w:lang w:val="es-ES_tradnl"/>
        </w:rPr>
        <w:t xml:space="preserve"> la </w:t>
      </w:r>
      <w:proofErr w:type="spellStart"/>
      <w:r w:rsidRPr="007A0BC7">
        <w:rPr>
          <w:color w:val="000000"/>
          <w:sz w:val="26"/>
          <w:szCs w:val="26"/>
          <w:lang w:val="es-ES_tradnl"/>
        </w:rPr>
        <w:t>adancimea</w:t>
      </w:r>
      <w:proofErr w:type="spellEnd"/>
      <w:r w:rsidRPr="007A0BC7">
        <w:rPr>
          <w:color w:val="000000"/>
          <w:sz w:val="26"/>
          <w:szCs w:val="26"/>
          <w:lang w:val="es-ES_tradnl"/>
        </w:rPr>
        <w:t xml:space="preserve"> de </w:t>
      </w:r>
      <w:smartTag w:uri="urn:schemas-microsoft-com:office:smarttags" w:element="metricconverter">
        <w:smartTagPr>
          <w:attr w:name="ProductID" w:val="0,9 m"/>
        </w:smartTagPr>
        <w:r w:rsidRPr="007A0BC7">
          <w:rPr>
            <w:color w:val="000000"/>
            <w:sz w:val="26"/>
            <w:szCs w:val="26"/>
            <w:lang w:val="es-ES_tradnl"/>
          </w:rPr>
          <w:t>0,9 m</w:t>
        </w:r>
      </w:smartTag>
      <w:r w:rsidRPr="007A0BC7">
        <w:rPr>
          <w:color w:val="000000"/>
          <w:sz w:val="26"/>
          <w:szCs w:val="26"/>
          <w:lang w:val="es-ES_tradnl"/>
        </w:rPr>
        <w:t xml:space="preserve"> de la </w:t>
      </w:r>
      <w:proofErr w:type="spellStart"/>
      <w:r w:rsidRPr="007A0BC7">
        <w:rPr>
          <w:color w:val="000000"/>
          <w:sz w:val="26"/>
          <w:szCs w:val="26"/>
          <w:lang w:val="es-ES_tradnl"/>
        </w:rPr>
        <w:t>generatoarea</w:t>
      </w:r>
      <w:proofErr w:type="spellEnd"/>
      <w:r w:rsidRPr="007A0BC7">
        <w:rPr>
          <w:color w:val="000000"/>
          <w:sz w:val="26"/>
          <w:szCs w:val="26"/>
          <w:lang w:val="es-ES_tradnl"/>
        </w:rPr>
        <w:t xml:space="preserve"> </w:t>
      </w:r>
      <w:proofErr w:type="spellStart"/>
      <w:r w:rsidRPr="007A0BC7">
        <w:rPr>
          <w:color w:val="000000"/>
          <w:sz w:val="26"/>
          <w:szCs w:val="26"/>
          <w:lang w:val="es-ES_tradnl"/>
        </w:rPr>
        <w:t>superioara</w:t>
      </w:r>
      <w:proofErr w:type="spellEnd"/>
      <w:r w:rsidRPr="007A0BC7">
        <w:rPr>
          <w:color w:val="000000"/>
          <w:sz w:val="26"/>
          <w:szCs w:val="26"/>
          <w:lang w:val="es-ES_tradnl"/>
        </w:rPr>
        <w:t xml:space="preserve"> a </w:t>
      </w:r>
      <w:proofErr w:type="spellStart"/>
      <w:r w:rsidRPr="007A0BC7">
        <w:rPr>
          <w:color w:val="000000"/>
          <w:sz w:val="26"/>
          <w:szCs w:val="26"/>
          <w:lang w:val="es-ES_tradnl"/>
        </w:rPr>
        <w:t>conductei</w:t>
      </w:r>
      <w:proofErr w:type="spellEnd"/>
      <w:r w:rsidRPr="007A0BC7">
        <w:rPr>
          <w:color w:val="000000"/>
          <w:sz w:val="26"/>
          <w:szCs w:val="26"/>
          <w:lang w:val="es-ES_tradnl"/>
        </w:rPr>
        <w:t xml:space="preserve"> la cota </w:t>
      </w:r>
      <w:proofErr w:type="spellStart"/>
      <w:r w:rsidRPr="007A0BC7">
        <w:rPr>
          <w:color w:val="000000"/>
          <w:sz w:val="26"/>
          <w:szCs w:val="26"/>
          <w:lang w:val="es-ES_tradnl"/>
        </w:rPr>
        <w:t>terenului</w:t>
      </w:r>
      <w:proofErr w:type="spellEnd"/>
      <w:r w:rsidRPr="007A0BC7">
        <w:rPr>
          <w:color w:val="000000"/>
          <w:sz w:val="26"/>
          <w:szCs w:val="26"/>
          <w:lang w:val="es-ES_tradnl"/>
        </w:rPr>
        <w:t xml:space="preserve"> </w:t>
      </w:r>
      <w:proofErr w:type="spellStart"/>
      <w:r w:rsidRPr="007A0BC7">
        <w:rPr>
          <w:color w:val="000000"/>
          <w:sz w:val="26"/>
          <w:szCs w:val="26"/>
          <w:lang w:val="es-ES_tradnl"/>
        </w:rPr>
        <w:t>amenajat</w:t>
      </w:r>
      <w:proofErr w:type="spellEnd"/>
      <w:r w:rsidRPr="007A0BC7">
        <w:rPr>
          <w:color w:val="000000"/>
          <w:sz w:val="26"/>
          <w:szCs w:val="26"/>
          <w:lang w:val="es-ES_tradnl"/>
        </w:rPr>
        <w:t xml:space="preserve">. Pe </w:t>
      </w:r>
      <w:proofErr w:type="spellStart"/>
      <w:r w:rsidRPr="007A0BC7">
        <w:rPr>
          <w:color w:val="000000"/>
          <w:sz w:val="26"/>
          <w:szCs w:val="26"/>
          <w:lang w:val="es-ES_tradnl"/>
        </w:rPr>
        <w:t>traseul</w:t>
      </w:r>
      <w:proofErr w:type="spellEnd"/>
      <w:r w:rsidRPr="007A0BC7">
        <w:rPr>
          <w:color w:val="000000"/>
          <w:sz w:val="26"/>
          <w:szCs w:val="26"/>
          <w:lang w:val="es-ES_tradnl"/>
        </w:rPr>
        <w:t xml:space="preserve"> </w:t>
      </w:r>
      <w:proofErr w:type="spellStart"/>
      <w:r w:rsidRPr="007A0BC7">
        <w:rPr>
          <w:color w:val="000000"/>
          <w:sz w:val="26"/>
          <w:szCs w:val="26"/>
          <w:lang w:val="es-ES_tradnl"/>
        </w:rPr>
        <w:t>retelei</w:t>
      </w:r>
      <w:proofErr w:type="spellEnd"/>
      <w:r w:rsidRPr="007A0BC7">
        <w:rPr>
          <w:color w:val="000000"/>
          <w:sz w:val="26"/>
          <w:szCs w:val="26"/>
          <w:lang w:val="es-ES_tradnl"/>
        </w:rPr>
        <w:t xml:space="preserve"> de </w:t>
      </w:r>
      <w:proofErr w:type="spellStart"/>
      <w:r w:rsidRPr="007A0BC7">
        <w:rPr>
          <w:color w:val="000000"/>
          <w:sz w:val="26"/>
          <w:szCs w:val="26"/>
          <w:lang w:val="es-ES_tradnl"/>
        </w:rPr>
        <w:t>aductiune</w:t>
      </w:r>
      <w:proofErr w:type="spellEnd"/>
      <w:r w:rsidRPr="007A0BC7">
        <w:rPr>
          <w:color w:val="000000"/>
          <w:sz w:val="26"/>
          <w:szCs w:val="26"/>
          <w:lang w:val="es-ES_tradnl"/>
        </w:rPr>
        <w:t xml:space="preserve"> a </w:t>
      </w:r>
      <w:proofErr w:type="spellStart"/>
      <w:r w:rsidRPr="007A0BC7">
        <w:rPr>
          <w:color w:val="000000"/>
          <w:sz w:val="26"/>
          <w:szCs w:val="26"/>
          <w:lang w:val="es-ES_tradnl"/>
        </w:rPr>
        <w:t>fost</w:t>
      </w:r>
      <w:proofErr w:type="spellEnd"/>
      <w:r w:rsidRPr="007A0BC7">
        <w:rPr>
          <w:color w:val="000000"/>
          <w:sz w:val="26"/>
          <w:szCs w:val="26"/>
          <w:lang w:val="es-ES_tradnl"/>
        </w:rPr>
        <w:t xml:space="preserve"> </w:t>
      </w:r>
      <w:proofErr w:type="spellStart"/>
      <w:r w:rsidRPr="007A0BC7">
        <w:rPr>
          <w:color w:val="000000"/>
          <w:sz w:val="26"/>
          <w:szCs w:val="26"/>
          <w:lang w:val="es-ES_tradnl"/>
        </w:rPr>
        <w:t>prevazut</w:t>
      </w:r>
      <w:proofErr w:type="spellEnd"/>
      <w:r w:rsidRPr="007A0BC7">
        <w:rPr>
          <w:color w:val="000000"/>
          <w:sz w:val="26"/>
          <w:szCs w:val="26"/>
          <w:lang w:val="es-ES_tradnl"/>
        </w:rPr>
        <w:t xml:space="preserve"> un </w:t>
      </w:r>
      <w:proofErr w:type="spellStart"/>
      <w:r w:rsidRPr="007A0BC7">
        <w:rPr>
          <w:color w:val="000000"/>
          <w:sz w:val="26"/>
          <w:szCs w:val="26"/>
          <w:lang w:val="es-ES_tradnl"/>
        </w:rPr>
        <w:t>camin</w:t>
      </w:r>
      <w:proofErr w:type="spellEnd"/>
      <w:r w:rsidRPr="007A0BC7">
        <w:rPr>
          <w:color w:val="000000"/>
          <w:sz w:val="26"/>
          <w:szCs w:val="26"/>
          <w:lang w:val="es-ES_tradnl"/>
        </w:rPr>
        <w:t xml:space="preserve"> de vane de </w:t>
      </w:r>
      <w:proofErr w:type="spellStart"/>
      <w:r w:rsidRPr="007A0BC7">
        <w:rPr>
          <w:color w:val="000000"/>
          <w:sz w:val="26"/>
          <w:szCs w:val="26"/>
          <w:lang w:val="es-ES_tradnl"/>
        </w:rPr>
        <w:t>dimensiuni</w:t>
      </w:r>
      <w:proofErr w:type="spellEnd"/>
      <w:r w:rsidRPr="007A0BC7">
        <w:rPr>
          <w:color w:val="000000"/>
          <w:sz w:val="26"/>
          <w:szCs w:val="26"/>
          <w:lang w:val="es-ES_tradnl"/>
        </w:rPr>
        <w:t xml:space="preserve"> 1,50 m x 1,25 m.</w:t>
      </w:r>
    </w:p>
    <w:p w:rsidR="007A0BC7" w:rsidRPr="007A0BC7" w:rsidRDefault="007A0BC7" w:rsidP="007A0BC7">
      <w:pPr>
        <w:spacing w:line="360" w:lineRule="auto"/>
        <w:ind w:firstLine="720"/>
        <w:jc w:val="both"/>
        <w:rPr>
          <w:color w:val="000000"/>
          <w:sz w:val="26"/>
          <w:szCs w:val="26"/>
          <w:lang w:val="es-ES_tradnl"/>
        </w:rPr>
      </w:pPr>
      <w:proofErr w:type="spellStart"/>
      <w:r w:rsidRPr="007A0BC7">
        <w:rPr>
          <w:color w:val="000000"/>
          <w:sz w:val="26"/>
          <w:szCs w:val="26"/>
          <w:lang w:val="es-ES_tradnl"/>
        </w:rPr>
        <w:t>Apa</w:t>
      </w:r>
      <w:proofErr w:type="spellEnd"/>
      <w:r w:rsidRPr="007A0BC7">
        <w:rPr>
          <w:color w:val="000000"/>
          <w:sz w:val="26"/>
          <w:szCs w:val="26"/>
          <w:lang w:val="es-ES_tradnl"/>
        </w:rPr>
        <w:t xml:space="preserve"> </w:t>
      </w:r>
      <w:proofErr w:type="spellStart"/>
      <w:r w:rsidRPr="007A0BC7">
        <w:rPr>
          <w:color w:val="000000"/>
          <w:sz w:val="26"/>
          <w:szCs w:val="26"/>
          <w:lang w:val="es-ES_tradnl"/>
        </w:rPr>
        <w:t>captata</w:t>
      </w:r>
      <w:proofErr w:type="spellEnd"/>
      <w:r w:rsidRPr="007A0BC7">
        <w:rPr>
          <w:b/>
          <w:color w:val="000000"/>
          <w:sz w:val="26"/>
          <w:szCs w:val="26"/>
          <w:lang w:val="es-ES_tradnl"/>
        </w:rPr>
        <w:t xml:space="preserve"> </w:t>
      </w:r>
      <w:r w:rsidRPr="007A0BC7">
        <w:rPr>
          <w:color w:val="000000"/>
          <w:sz w:val="26"/>
          <w:szCs w:val="26"/>
          <w:lang w:val="es-ES_tradnl"/>
        </w:rPr>
        <w:t xml:space="preserve">va fi </w:t>
      </w:r>
      <w:proofErr w:type="spellStart"/>
      <w:r w:rsidRPr="007A0BC7">
        <w:rPr>
          <w:color w:val="000000"/>
          <w:sz w:val="26"/>
          <w:szCs w:val="26"/>
          <w:lang w:val="es-ES_tradnl"/>
        </w:rPr>
        <w:t>stocata</w:t>
      </w:r>
      <w:proofErr w:type="spellEnd"/>
      <w:r w:rsidRPr="007A0BC7">
        <w:rPr>
          <w:color w:val="000000"/>
          <w:sz w:val="26"/>
          <w:szCs w:val="26"/>
          <w:lang w:val="es-ES_tradnl"/>
        </w:rPr>
        <w:t xml:space="preserve"> </w:t>
      </w:r>
      <w:proofErr w:type="spellStart"/>
      <w:r w:rsidRPr="007A0BC7">
        <w:rPr>
          <w:color w:val="000000"/>
          <w:sz w:val="26"/>
          <w:szCs w:val="26"/>
          <w:lang w:val="es-ES_tradnl"/>
        </w:rPr>
        <w:t>intr</w:t>
      </w:r>
      <w:proofErr w:type="spellEnd"/>
      <w:r w:rsidRPr="007A0BC7">
        <w:rPr>
          <w:color w:val="000000"/>
          <w:sz w:val="26"/>
          <w:szCs w:val="26"/>
          <w:lang w:val="es-ES_tradnl"/>
        </w:rPr>
        <w:t xml:space="preserve">-un </w:t>
      </w:r>
      <w:proofErr w:type="spellStart"/>
      <w:r w:rsidRPr="007A0BC7">
        <w:rPr>
          <w:color w:val="000000"/>
          <w:sz w:val="26"/>
          <w:szCs w:val="26"/>
          <w:lang w:val="es-ES_tradnl"/>
        </w:rPr>
        <w:t>rezervor</w:t>
      </w:r>
      <w:proofErr w:type="spellEnd"/>
      <w:r w:rsidRPr="007A0BC7">
        <w:rPr>
          <w:color w:val="000000"/>
          <w:sz w:val="26"/>
          <w:szCs w:val="26"/>
          <w:lang w:val="es-ES_tradnl"/>
        </w:rPr>
        <w:t xml:space="preserve"> circular </w:t>
      </w:r>
      <w:proofErr w:type="spellStart"/>
      <w:r w:rsidRPr="007A0BC7">
        <w:rPr>
          <w:color w:val="000000"/>
          <w:sz w:val="26"/>
          <w:szCs w:val="26"/>
          <w:lang w:val="es-ES_tradnl"/>
        </w:rPr>
        <w:t>metalic</w:t>
      </w:r>
      <w:proofErr w:type="spellEnd"/>
      <w:r w:rsidRPr="007A0BC7">
        <w:rPr>
          <w:color w:val="000000"/>
          <w:sz w:val="26"/>
          <w:szCs w:val="26"/>
          <w:lang w:val="es-ES_tradnl"/>
        </w:rPr>
        <w:t xml:space="preserve"> de 600 mc, </w:t>
      </w:r>
      <w:proofErr w:type="spellStart"/>
      <w:r w:rsidRPr="007A0BC7">
        <w:rPr>
          <w:color w:val="000000"/>
          <w:sz w:val="26"/>
          <w:szCs w:val="26"/>
          <w:lang w:val="es-ES_tradnl"/>
        </w:rPr>
        <w:t>rezervor</w:t>
      </w:r>
      <w:proofErr w:type="spellEnd"/>
      <w:r w:rsidRPr="007A0BC7">
        <w:rPr>
          <w:color w:val="000000"/>
          <w:sz w:val="26"/>
          <w:szCs w:val="26"/>
          <w:lang w:val="es-ES_tradnl"/>
        </w:rPr>
        <w:t xml:space="preserve"> </w:t>
      </w:r>
      <w:proofErr w:type="spellStart"/>
      <w:r w:rsidRPr="007A0BC7">
        <w:rPr>
          <w:color w:val="000000"/>
          <w:sz w:val="26"/>
          <w:szCs w:val="26"/>
          <w:lang w:val="es-ES_tradnl"/>
        </w:rPr>
        <w:t>care</w:t>
      </w:r>
      <w:proofErr w:type="spellEnd"/>
      <w:r w:rsidRPr="007A0BC7">
        <w:rPr>
          <w:color w:val="000000"/>
          <w:sz w:val="26"/>
          <w:szCs w:val="26"/>
          <w:lang w:val="es-ES_tradnl"/>
        </w:rPr>
        <w:t xml:space="preserve"> va </w:t>
      </w:r>
      <w:proofErr w:type="spellStart"/>
      <w:r w:rsidRPr="007A0BC7">
        <w:rPr>
          <w:color w:val="000000"/>
          <w:sz w:val="26"/>
          <w:szCs w:val="26"/>
          <w:lang w:val="es-ES_tradnl"/>
        </w:rPr>
        <w:t>asigura</w:t>
      </w:r>
      <w:proofErr w:type="spellEnd"/>
      <w:r w:rsidRPr="007A0BC7">
        <w:rPr>
          <w:color w:val="000000"/>
          <w:sz w:val="26"/>
          <w:szCs w:val="26"/>
          <w:lang w:val="es-ES_tradnl"/>
        </w:rPr>
        <w:t xml:space="preserve"> </w:t>
      </w:r>
      <w:proofErr w:type="spellStart"/>
      <w:r w:rsidRPr="007A0BC7">
        <w:rPr>
          <w:color w:val="000000"/>
          <w:sz w:val="26"/>
          <w:szCs w:val="26"/>
          <w:lang w:val="es-ES_tradnl"/>
        </w:rPr>
        <w:t>volumul</w:t>
      </w:r>
      <w:proofErr w:type="spellEnd"/>
      <w:r w:rsidRPr="007A0BC7">
        <w:rPr>
          <w:color w:val="000000"/>
          <w:sz w:val="26"/>
          <w:szCs w:val="26"/>
          <w:lang w:val="es-ES_tradnl"/>
        </w:rPr>
        <w:t xml:space="preserve"> de compensare a </w:t>
      </w:r>
      <w:proofErr w:type="spellStart"/>
      <w:r w:rsidRPr="007A0BC7">
        <w:rPr>
          <w:color w:val="000000"/>
          <w:sz w:val="26"/>
          <w:szCs w:val="26"/>
          <w:lang w:val="es-ES_tradnl"/>
        </w:rPr>
        <w:t>variatiilor</w:t>
      </w:r>
      <w:proofErr w:type="spellEnd"/>
      <w:r w:rsidRPr="007A0BC7">
        <w:rPr>
          <w:color w:val="000000"/>
          <w:sz w:val="26"/>
          <w:szCs w:val="26"/>
          <w:lang w:val="es-ES_tradnl"/>
        </w:rPr>
        <w:t xml:space="preserve"> orare de </w:t>
      </w:r>
      <w:proofErr w:type="spellStart"/>
      <w:r w:rsidRPr="007A0BC7">
        <w:rPr>
          <w:color w:val="000000"/>
          <w:sz w:val="26"/>
          <w:szCs w:val="26"/>
          <w:lang w:val="es-ES_tradnl"/>
        </w:rPr>
        <w:t>consum</w:t>
      </w:r>
      <w:proofErr w:type="spellEnd"/>
      <w:r w:rsidRPr="007A0BC7">
        <w:rPr>
          <w:color w:val="000000"/>
          <w:sz w:val="26"/>
          <w:szCs w:val="26"/>
          <w:lang w:val="es-ES_tradnl"/>
        </w:rPr>
        <w:t xml:space="preserve"> si </w:t>
      </w:r>
      <w:proofErr w:type="spellStart"/>
      <w:r w:rsidRPr="007A0BC7">
        <w:rPr>
          <w:color w:val="000000"/>
          <w:sz w:val="26"/>
          <w:szCs w:val="26"/>
          <w:lang w:val="es-ES_tradnl"/>
        </w:rPr>
        <w:t>volumul</w:t>
      </w:r>
      <w:proofErr w:type="spellEnd"/>
      <w:r w:rsidRPr="007A0BC7">
        <w:rPr>
          <w:color w:val="000000"/>
          <w:sz w:val="26"/>
          <w:szCs w:val="26"/>
          <w:lang w:val="es-ES_tradnl"/>
        </w:rPr>
        <w:t xml:space="preserve"> de </w:t>
      </w:r>
      <w:proofErr w:type="spellStart"/>
      <w:r w:rsidRPr="007A0BC7">
        <w:rPr>
          <w:color w:val="000000"/>
          <w:sz w:val="26"/>
          <w:szCs w:val="26"/>
          <w:lang w:val="es-ES_tradnl"/>
        </w:rPr>
        <w:t>apa</w:t>
      </w:r>
      <w:proofErr w:type="spellEnd"/>
      <w:r w:rsidRPr="007A0BC7">
        <w:rPr>
          <w:color w:val="000000"/>
          <w:sz w:val="26"/>
          <w:szCs w:val="26"/>
          <w:lang w:val="es-ES_tradnl"/>
        </w:rPr>
        <w:t xml:space="preserve"> </w:t>
      </w:r>
      <w:proofErr w:type="spellStart"/>
      <w:r w:rsidRPr="007A0BC7">
        <w:rPr>
          <w:color w:val="000000"/>
          <w:sz w:val="26"/>
          <w:szCs w:val="26"/>
          <w:lang w:val="es-ES_tradnl"/>
        </w:rPr>
        <w:t>pentru</w:t>
      </w:r>
      <w:proofErr w:type="spellEnd"/>
      <w:r w:rsidRPr="007A0BC7">
        <w:rPr>
          <w:color w:val="000000"/>
          <w:sz w:val="26"/>
          <w:szCs w:val="26"/>
          <w:lang w:val="es-ES_tradnl"/>
        </w:rPr>
        <w:t xml:space="preserve"> </w:t>
      </w:r>
      <w:proofErr w:type="spellStart"/>
      <w:r w:rsidRPr="007A0BC7">
        <w:rPr>
          <w:color w:val="000000"/>
          <w:sz w:val="26"/>
          <w:szCs w:val="26"/>
          <w:lang w:val="es-ES_tradnl"/>
        </w:rPr>
        <w:t>rezerva</w:t>
      </w:r>
      <w:proofErr w:type="spellEnd"/>
      <w:r w:rsidRPr="007A0BC7">
        <w:rPr>
          <w:color w:val="000000"/>
          <w:sz w:val="26"/>
          <w:szCs w:val="26"/>
          <w:lang w:val="es-ES_tradnl"/>
        </w:rPr>
        <w:t xml:space="preserve"> </w:t>
      </w:r>
      <w:proofErr w:type="spellStart"/>
      <w:r w:rsidRPr="007A0BC7">
        <w:rPr>
          <w:color w:val="000000"/>
          <w:sz w:val="26"/>
          <w:szCs w:val="26"/>
          <w:lang w:val="es-ES_tradnl"/>
        </w:rPr>
        <w:t>intangibila</w:t>
      </w:r>
      <w:proofErr w:type="spellEnd"/>
      <w:r w:rsidRPr="007A0BC7">
        <w:rPr>
          <w:color w:val="000000"/>
          <w:sz w:val="26"/>
          <w:szCs w:val="26"/>
          <w:lang w:val="es-ES_tradnl"/>
        </w:rPr>
        <w:t xml:space="preserve"> de </w:t>
      </w:r>
      <w:proofErr w:type="spellStart"/>
      <w:r w:rsidRPr="007A0BC7">
        <w:rPr>
          <w:color w:val="000000"/>
          <w:sz w:val="26"/>
          <w:szCs w:val="26"/>
          <w:lang w:val="es-ES_tradnl"/>
        </w:rPr>
        <w:t>incendiu</w:t>
      </w:r>
      <w:proofErr w:type="spellEnd"/>
      <w:r w:rsidRPr="007A0BC7">
        <w:rPr>
          <w:color w:val="000000"/>
          <w:sz w:val="26"/>
          <w:szCs w:val="26"/>
          <w:lang w:val="es-ES_tradnl"/>
        </w:rPr>
        <w:t>.</w:t>
      </w:r>
    </w:p>
    <w:p w:rsidR="007A0BC7" w:rsidRPr="007A0BC7" w:rsidRDefault="007A0BC7" w:rsidP="007A0BC7">
      <w:pPr>
        <w:spacing w:line="360" w:lineRule="auto"/>
        <w:ind w:firstLine="720"/>
        <w:jc w:val="both"/>
        <w:rPr>
          <w:color w:val="000000"/>
          <w:sz w:val="26"/>
          <w:szCs w:val="26"/>
          <w:lang w:val="es-ES_tradnl"/>
        </w:rPr>
      </w:pPr>
      <w:proofErr w:type="spellStart"/>
      <w:r w:rsidRPr="007A0BC7">
        <w:rPr>
          <w:color w:val="000000"/>
          <w:sz w:val="26"/>
          <w:szCs w:val="26"/>
          <w:lang w:val="es-ES_tradnl"/>
        </w:rPr>
        <w:t>Adiacent</w:t>
      </w:r>
      <w:proofErr w:type="spellEnd"/>
      <w:r w:rsidRPr="007A0BC7">
        <w:rPr>
          <w:color w:val="000000"/>
          <w:sz w:val="26"/>
          <w:szCs w:val="26"/>
          <w:lang w:val="es-ES_tradnl"/>
        </w:rPr>
        <w:t xml:space="preserve"> </w:t>
      </w:r>
      <w:proofErr w:type="spellStart"/>
      <w:r w:rsidRPr="007A0BC7">
        <w:rPr>
          <w:color w:val="000000"/>
          <w:sz w:val="26"/>
          <w:szCs w:val="26"/>
          <w:lang w:val="es-ES_tradnl"/>
        </w:rPr>
        <w:t>rezervorului</w:t>
      </w:r>
      <w:proofErr w:type="spellEnd"/>
      <w:r w:rsidRPr="007A0BC7">
        <w:rPr>
          <w:color w:val="000000"/>
          <w:sz w:val="26"/>
          <w:szCs w:val="26"/>
          <w:lang w:val="es-ES_tradnl"/>
        </w:rPr>
        <w:t xml:space="preserve">, s-a </w:t>
      </w:r>
      <w:proofErr w:type="spellStart"/>
      <w:r w:rsidRPr="007A0BC7">
        <w:rPr>
          <w:color w:val="000000"/>
          <w:sz w:val="26"/>
          <w:szCs w:val="26"/>
          <w:lang w:val="es-ES_tradnl"/>
        </w:rPr>
        <w:t>prevazut</w:t>
      </w:r>
      <w:proofErr w:type="spellEnd"/>
      <w:r w:rsidRPr="007A0BC7">
        <w:rPr>
          <w:color w:val="000000"/>
          <w:sz w:val="26"/>
          <w:szCs w:val="26"/>
          <w:lang w:val="es-ES_tradnl"/>
        </w:rPr>
        <w:t xml:space="preserve"> o </w:t>
      </w:r>
      <w:proofErr w:type="spellStart"/>
      <w:r w:rsidRPr="007A0BC7">
        <w:rPr>
          <w:color w:val="000000"/>
          <w:sz w:val="26"/>
          <w:szCs w:val="26"/>
          <w:lang w:val="es-ES_tradnl"/>
        </w:rPr>
        <w:t>statie</w:t>
      </w:r>
      <w:proofErr w:type="spellEnd"/>
      <w:r w:rsidRPr="007A0BC7">
        <w:rPr>
          <w:color w:val="000000"/>
          <w:sz w:val="26"/>
          <w:szCs w:val="26"/>
          <w:lang w:val="es-ES_tradnl"/>
        </w:rPr>
        <w:t xml:space="preserve"> de </w:t>
      </w:r>
      <w:proofErr w:type="spellStart"/>
      <w:r w:rsidRPr="007A0BC7">
        <w:rPr>
          <w:color w:val="000000"/>
          <w:sz w:val="26"/>
          <w:szCs w:val="26"/>
          <w:lang w:val="es-ES_tradnl"/>
        </w:rPr>
        <w:t>clorinare</w:t>
      </w:r>
      <w:proofErr w:type="spellEnd"/>
      <w:r w:rsidRPr="007A0BC7">
        <w:rPr>
          <w:color w:val="000000"/>
          <w:sz w:val="26"/>
          <w:szCs w:val="26"/>
          <w:lang w:val="es-ES_tradnl"/>
        </w:rPr>
        <w:t xml:space="preserve"> </w:t>
      </w:r>
      <w:proofErr w:type="spellStart"/>
      <w:r w:rsidRPr="007A0BC7">
        <w:rPr>
          <w:color w:val="000000"/>
          <w:sz w:val="26"/>
          <w:szCs w:val="26"/>
          <w:lang w:val="es-ES_tradnl"/>
        </w:rPr>
        <w:t>cu</w:t>
      </w:r>
      <w:proofErr w:type="spellEnd"/>
      <w:r w:rsidRPr="007A0BC7">
        <w:rPr>
          <w:color w:val="000000"/>
          <w:sz w:val="26"/>
          <w:szCs w:val="26"/>
          <w:lang w:val="es-ES_tradnl"/>
        </w:rPr>
        <w:t xml:space="preserve"> </w:t>
      </w:r>
      <w:proofErr w:type="spellStart"/>
      <w:r w:rsidRPr="007A0BC7">
        <w:rPr>
          <w:color w:val="000000"/>
          <w:sz w:val="26"/>
          <w:szCs w:val="26"/>
          <w:lang w:val="es-ES_tradnl"/>
        </w:rPr>
        <w:t>clor</w:t>
      </w:r>
      <w:proofErr w:type="spellEnd"/>
      <w:r w:rsidRPr="007A0BC7">
        <w:rPr>
          <w:color w:val="000000"/>
          <w:sz w:val="26"/>
          <w:szCs w:val="26"/>
          <w:lang w:val="es-ES_tradnl"/>
        </w:rPr>
        <w:t xml:space="preserve"> </w:t>
      </w:r>
      <w:proofErr w:type="spellStart"/>
      <w:r w:rsidRPr="007A0BC7">
        <w:rPr>
          <w:color w:val="000000"/>
          <w:sz w:val="26"/>
          <w:szCs w:val="26"/>
          <w:lang w:val="es-ES_tradnl"/>
        </w:rPr>
        <w:t>gazos</w:t>
      </w:r>
      <w:proofErr w:type="spellEnd"/>
      <w:r w:rsidRPr="007A0BC7">
        <w:rPr>
          <w:color w:val="000000"/>
          <w:sz w:val="26"/>
          <w:szCs w:val="26"/>
          <w:lang w:val="es-ES_tradnl"/>
        </w:rPr>
        <w:t xml:space="preserve"> </w:t>
      </w:r>
      <w:proofErr w:type="spellStart"/>
      <w:r w:rsidRPr="007A0BC7">
        <w:rPr>
          <w:color w:val="000000"/>
          <w:sz w:val="26"/>
          <w:szCs w:val="26"/>
          <w:lang w:val="es-ES_tradnl"/>
        </w:rPr>
        <w:t>complet</w:t>
      </w:r>
      <w:proofErr w:type="spellEnd"/>
      <w:r w:rsidRPr="007A0BC7">
        <w:rPr>
          <w:color w:val="000000"/>
          <w:sz w:val="26"/>
          <w:szCs w:val="26"/>
          <w:lang w:val="es-ES_tradnl"/>
        </w:rPr>
        <w:t xml:space="preserve"> </w:t>
      </w:r>
      <w:proofErr w:type="spellStart"/>
      <w:r w:rsidRPr="007A0BC7">
        <w:rPr>
          <w:color w:val="000000"/>
          <w:sz w:val="26"/>
          <w:szCs w:val="26"/>
          <w:lang w:val="es-ES_tradnl"/>
        </w:rPr>
        <w:t>automatizata</w:t>
      </w:r>
      <w:proofErr w:type="spellEnd"/>
      <w:r w:rsidRPr="007A0BC7">
        <w:rPr>
          <w:color w:val="000000"/>
          <w:sz w:val="26"/>
          <w:szCs w:val="26"/>
          <w:lang w:val="es-ES_tradnl"/>
        </w:rPr>
        <w:t xml:space="preserve">, </w:t>
      </w:r>
      <w:proofErr w:type="spellStart"/>
      <w:r w:rsidRPr="007A0BC7">
        <w:rPr>
          <w:color w:val="000000"/>
          <w:sz w:val="26"/>
          <w:szCs w:val="26"/>
          <w:lang w:val="es-ES_tradnl"/>
        </w:rPr>
        <w:t>pentru</w:t>
      </w:r>
      <w:proofErr w:type="spellEnd"/>
      <w:r w:rsidRPr="007A0BC7">
        <w:rPr>
          <w:color w:val="000000"/>
          <w:sz w:val="26"/>
          <w:szCs w:val="26"/>
          <w:lang w:val="es-ES_tradnl"/>
        </w:rPr>
        <w:t xml:space="preserve"> </w:t>
      </w:r>
      <w:proofErr w:type="spellStart"/>
      <w:r w:rsidRPr="007A0BC7">
        <w:rPr>
          <w:color w:val="000000"/>
          <w:sz w:val="26"/>
          <w:szCs w:val="26"/>
          <w:lang w:val="es-ES_tradnl"/>
        </w:rPr>
        <w:t>asigurarea</w:t>
      </w:r>
      <w:proofErr w:type="spellEnd"/>
      <w:r w:rsidRPr="007A0BC7">
        <w:rPr>
          <w:color w:val="000000"/>
          <w:sz w:val="26"/>
          <w:szCs w:val="26"/>
          <w:lang w:val="es-ES_tradnl"/>
        </w:rPr>
        <w:t xml:space="preserve"> </w:t>
      </w:r>
      <w:proofErr w:type="spellStart"/>
      <w:r w:rsidRPr="007A0BC7">
        <w:rPr>
          <w:color w:val="000000"/>
          <w:sz w:val="26"/>
          <w:szCs w:val="26"/>
          <w:lang w:val="es-ES_tradnl"/>
        </w:rPr>
        <w:t>dezinfectarii</w:t>
      </w:r>
      <w:proofErr w:type="spellEnd"/>
      <w:r w:rsidRPr="007A0BC7">
        <w:rPr>
          <w:color w:val="000000"/>
          <w:sz w:val="26"/>
          <w:szCs w:val="26"/>
          <w:lang w:val="es-ES_tradnl"/>
        </w:rPr>
        <w:t xml:space="preserve"> </w:t>
      </w:r>
      <w:proofErr w:type="spellStart"/>
      <w:r w:rsidRPr="007A0BC7">
        <w:rPr>
          <w:color w:val="000000"/>
          <w:sz w:val="26"/>
          <w:szCs w:val="26"/>
          <w:lang w:val="es-ES_tradnl"/>
        </w:rPr>
        <w:t>apei</w:t>
      </w:r>
      <w:proofErr w:type="spellEnd"/>
      <w:r w:rsidRPr="007A0BC7">
        <w:rPr>
          <w:color w:val="000000"/>
          <w:sz w:val="26"/>
          <w:szCs w:val="26"/>
          <w:lang w:val="es-ES_tradnl"/>
        </w:rPr>
        <w:t xml:space="preserve">. </w:t>
      </w:r>
      <w:proofErr w:type="spellStart"/>
      <w:r w:rsidRPr="007A0BC7">
        <w:rPr>
          <w:color w:val="000000"/>
          <w:sz w:val="26"/>
          <w:szCs w:val="26"/>
          <w:lang w:val="es-ES_tradnl"/>
        </w:rPr>
        <w:t>Aceasta</w:t>
      </w:r>
      <w:proofErr w:type="spellEnd"/>
      <w:r w:rsidRPr="007A0BC7">
        <w:rPr>
          <w:color w:val="000000"/>
          <w:sz w:val="26"/>
          <w:szCs w:val="26"/>
          <w:lang w:val="es-ES_tradnl"/>
        </w:rPr>
        <w:t xml:space="preserve"> </w:t>
      </w:r>
      <w:proofErr w:type="spellStart"/>
      <w:r w:rsidRPr="007A0BC7">
        <w:rPr>
          <w:color w:val="000000"/>
          <w:sz w:val="26"/>
          <w:szCs w:val="26"/>
          <w:lang w:val="es-ES_tradnl"/>
        </w:rPr>
        <w:t>statie</w:t>
      </w:r>
      <w:proofErr w:type="spellEnd"/>
      <w:r w:rsidRPr="007A0BC7">
        <w:rPr>
          <w:color w:val="000000"/>
          <w:sz w:val="26"/>
          <w:szCs w:val="26"/>
          <w:lang w:val="es-ES_tradnl"/>
        </w:rPr>
        <w:t xml:space="preserve"> va </w:t>
      </w:r>
      <w:proofErr w:type="spellStart"/>
      <w:r w:rsidRPr="007A0BC7">
        <w:rPr>
          <w:color w:val="000000"/>
          <w:sz w:val="26"/>
          <w:szCs w:val="26"/>
          <w:lang w:val="es-ES_tradnl"/>
        </w:rPr>
        <w:t>avea</w:t>
      </w:r>
      <w:proofErr w:type="spellEnd"/>
      <w:r w:rsidRPr="007A0BC7">
        <w:rPr>
          <w:color w:val="000000"/>
          <w:sz w:val="26"/>
          <w:szCs w:val="26"/>
          <w:lang w:val="es-ES_tradnl"/>
        </w:rPr>
        <w:t xml:space="preserve"> o </w:t>
      </w:r>
      <w:proofErr w:type="spellStart"/>
      <w:r w:rsidRPr="007A0BC7">
        <w:rPr>
          <w:color w:val="000000"/>
          <w:sz w:val="26"/>
          <w:szCs w:val="26"/>
          <w:lang w:val="es-ES_tradnl"/>
        </w:rPr>
        <w:t>incapere</w:t>
      </w:r>
      <w:proofErr w:type="spellEnd"/>
      <w:r w:rsidRPr="007A0BC7">
        <w:rPr>
          <w:color w:val="000000"/>
          <w:sz w:val="26"/>
          <w:szCs w:val="26"/>
          <w:lang w:val="es-ES_tradnl"/>
        </w:rPr>
        <w:t xml:space="preserve"> </w:t>
      </w:r>
      <w:proofErr w:type="spellStart"/>
      <w:r w:rsidRPr="007A0BC7">
        <w:rPr>
          <w:color w:val="000000"/>
          <w:sz w:val="26"/>
          <w:szCs w:val="26"/>
          <w:lang w:val="es-ES_tradnl"/>
        </w:rPr>
        <w:t>pentru</w:t>
      </w:r>
      <w:proofErr w:type="spellEnd"/>
      <w:r w:rsidRPr="007A0BC7">
        <w:rPr>
          <w:color w:val="000000"/>
          <w:sz w:val="26"/>
          <w:szCs w:val="26"/>
          <w:lang w:val="es-ES_tradnl"/>
        </w:rPr>
        <w:t xml:space="preserve"> </w:t>
      </w:r>
      <w:proofErr w:type="spellStart"/>
      <w:r w:rsidRPr="007A0BC7">
        <w:rPr>
          <w:color w:val="000000"/>
          <w:sz w:val="26"/>
          <w:szCs w:val="26"/>
          <w:lang w:val="es-ES_tradnl"/>
        </w:rPr>
        <w:t>aparatul</w:t>
      </w:r>
      <w:proofErr w:type="spellEnd"/>
      <w:r w:rsidRPr="007A0BC7">
        <w:rPr>
          <w:color w:val="000000"/>
          <w:sz w:val="26"/>
          <w:szCs w:val="26"/>
          <w:lang w:val="es-ES_tradnl"/>
        </w:rPr>
        <w:t xml:space="preserve"> de </w:t>
      </w:r>
      <w:proofErr w:type="spellStart"/>
      <w:r w:rsidRPr="007A0BC7">
        <w:rPr>
          <w:color w:val="000000"/>
          <w:sz w:val="26"/>
          <w:szCs w:val="26"/>
          <w:lang w:val="es-ES_tradnl"/>
        </w:rPr>
        <w:t>clorinare</w:t>
      </w:r>
      <w:proofErr w:type="spellEnd"/>
      <w:r w:rsidRPr="007A0BC7">
        <w:rPr>
          <w:color w:val="000000"/>
          <w:sz w:val="26"/>
          <w:szCs w:val="26"/>
          <w:lang w:val="es-ES_tradnl"/>
        </w:rPr>
        <w:t xml:space="preserve"> si o </w:t>
      </w:r>
      <w:proofErr w:type="spellStart"/>
      <w:r w:rsidRPr="007A0BC7">
        <w:rPr>
          <w:color w:val="000000"/>
          <w:sz w:val="26"/>
          <w:szCs w:val="26"/>
          <w:lang w:val="es-ES_tradnl"/>
        </w:rPr>
        <w:t>incapere</w:t>
      </w:r>
      <w:proofErr w:type="spellEnd"/>
      <w:r w:rsidRPr="007A0BC7">
        <w:rPr>
          <w:color w:val="000000"/>
          <w:sz w:val="26"/>
          <w:szCs w:val="26"/>
          <w:lang w:val="es-ES_tradnl"/>
        </w:rPr>
        <w:t xml:space="preserve"> </w:t>
      </w:r>
      <w:proofErr w:type="spellStart"/>
      <w:r w:rsidRPr="007A0BC7">
        <w:rPr>
          <w:color w:val="000000"/>
          <w:sz w:val="26"/>
          <w:szCs w:val="26"/>
          <w:lang w:val="es-ES_tradnl"/>
        </w:rPr>
        <w:t>pentru</w:t>
      </w:r>
      <w:proofErr w:type="spellEnd"/>
      <w:r w:rsidRPr="007A0BC7">
        <w:rPr>
          <w:color w:val="000000"/>
          <w:sz w:val="26"/>
          <w:szCs w:val="26"/>
          <w:lang w:val="es-ES_tradnl"/>
        </w:rPr>
        <w:t xml:space="preserve"> </w:t>
      </w:r>
      <w:proofErr w:type="spellStart"/>
      <w:r w:rsidRPr="007A0BC7">
        <w:rPr>
          <w:color w:val="000000"/>
          <w:sz w:val="26"/>
          <w:szCs w:val="26"/>
          <w:lang w:val="es-ES_tradnl"/>
        </w:rPr>
        <w:t>depozitarea</w:t>
      </w:r>
      <w:proofErr w:type="spellEnd"/>
      <w:r w:rsidRPr="007A0BC7">
        <w:rPr>
          <w:color w:val="000000"/>
          <w:sz w:val="26"/>
          <w:szCs w:val="26"/>
          <w:lang w:val="es-ES_tradnl"/>
        </w:rPr>
        <w:t xml:space="preserve"> </w:t>
      </w:r>
      <w:proofErr w:type="spellStart"/>
      <w:r w:rsidRPr="007A0BC7">
        <w:rPr>
          <w:color w:val="000000"/>
          <w:sz w:val="26"/>
          <w:szCs w:val="26"/>
          <w:lang w:val="es-ES_tradnl"/>
        </w:rPr>
        <w:t>buteliilor</w:t>
      </w:r>
      <w:proofErr w:type="spellEnd"/>
      <w:r w:rsidRPr="007A0BC7">
        <w:rPr>
          <w:color w:val="000000"/>
          <w:sz w:val="26"/>
          <w:szCs w:val="26"/>
          <w:lang w:val="es-ES_tradnl"/>
        </w:rPr>
        <w:t xml:space="preserve"> de </w:t>
      </w:r>
      <w:proofErr w:type="spellStart"/>
      <w:r w:rsidRPr="007A0BC7">
        <w:rPr>
          <w:color w:val="000000"/>
          <w:sz w:val="26"/>
          <w:szCs w:val="26"/>
          <w:lang w:val="es-ES_tradnl"/>
        </w:rPr>
        <w:t>clor</w:t>
      </w:r>
      <w:proofErr w:type="spellEnd"/>
      <w:r w:rsidRPr="007A0BC7">
        <w:rPr>
          <w:color w:val="000000"/>
          <w:sz w:val="26"/>
          <w:szCs w:val="26"/>
          <w:lang w:val="es-ES_tradnl"/>
        </w:rPr>
        <w:t>.</w:t>
      </w:r>
    </w:p>
    <w:p w:rsidR="007A0BC7" w:rsidRPr="007A0BC7" w:rsidRDefault="007A0BC7" w:rsidP="007A0BC7">
      <w:pPr>
        <w:spacing w:line="360" w:lineRule="auto"/>
        <w:ind w:firstLine="720"/>
        <w:jc w:val="both"/>
        <w:rPr>
          <w:color w:val="000000"/>
          <w:sz w:val="26"/>
          <w:szCs w:val="26"/>
          <w:lang w:val="es-ES_tradnl"/>
        </w:rPr>
      </w:pPr>
      <w:r w:rsidRPr="007A0BC7">
        <w:rPr>
          <w:color w:val="000000"/>
          <w:sz w:val="26"/>
          <w:szCs w:val="26"/>
          <w:lang w:val="es-ES_tradnl"/>
        </w:rPr>
        <w:t xml:space="preserve">De </w:t>
      </w:r>
      <w:proofErr w:type="spellStart"/>
      <w:r w:rsidRPr="007A0BC7">
        <w:rPr>
          <w:color w:val="000000"/>
          <w:sz w:val="26"/>
          <w:szCs w:val="26"/>
          <w:lang w:val="es-ES_tradnl"/>
        </w:rPr>
        <w:t>asemenea</w:t>
      </w:r>
      <w:proofErr w:type="spellEnd"/>
      <w:r w:rsidRPr="007A0BC7">
        <w:rPr>
          <w:color w:val="000000"/>
          <w:sz w:val="26"/>
          <w:szCs w:val="26"/>
          <w:lang w:val="es-ES_tradnl"/>
        </w:rPr>
        <w:t xml:space="preserve">, s-a </w:t>
      </w:r>
      <w:proofErr w:type="spellStart"/>
      <w:r w:rsidRPr="007A0BC7">
        <w:rPr>
          <w:color w:val="000000"/>
          <w:sz w:val="26"/>
          <w:szCs w:val="26"/>
          <w:lang w:val="es-ES_tradnl"/>
        </w:rPr>
        <w:t>prevazut</w:t>
      </w:r>
      <w:proofErr w:type="spellEnd"/>
      <w:r w:rsidRPr="007A0BC7">
        <w:rPr>
          <w:color w:val="000000"/>
          <w:sz w:val="26"/>
          <w:szCs w:val="26"/>
          <w:lang w:val="es-ES_tradnl"/>
        </w:rPr>
        <w:t xml:space="preserve"> un </w:t>
      </w:r>
      <w:proofErr w:type="spellStart"/>
      <w:r w:rsidRPr="007A0BC7">
        <w:rPr>
          <w:color w:val="000000"/>
          <w:sz w:val="26"/>
          <w:szCs w:val="26"/>
          <w:lang w:val="es-ES_tradnl"/>
        </w:rPr>
        <w:t>grup</w:t>
      </w:r>
      <w:proofErr w:type="spellEnd"/>
      <w:r w:rsidRPr="007A0BC7">
        <w:rPr>
          <w:color w:val="000000"/>
          <w:sz w:val="26"/>
          <w:szCs w:val="26"/>
          <w:lang w:val="es-ES_tradnl"/>
        </w:rPr>
        <w:t xml:space="preserve"> de </w:t>
      </w:r>
      <w:proofErr w:type="spellStart"/>
      <w:r w:rsidRPr="007A0BC7">
        <w:rPr>
          <w:color w:val="000000"/>
          <w:sz w:val="26"/>
          <w:szCs w:val="26"/>
          <w:lang w:val="es-ES_tradnl"/>
        </w:rPr>
        <w:t>exploatare</w:t>
      </w:r>
      <w:proofErr w:type="spellEnd"/>
      <w:r w:rsidRPr="007A0BC7">
        <w:rPr>
          <w:color w:val="000000"/>
          <w:sz w:val="26"/>
          <w:szCs w:val="26"/>
          <w:lang w:val="es-ES_tradnl"/>
        </w:rPr>
        <w:t xml:space="preserve">, la </w:t>
      </w:r>
      <w:proofErr w:type="spellStart"/>
      <w:r w:rsidRPr="007A0BC7">
        <w:rPr>
          <w:color w:val="000000"/>
          <w:sz w:val="26"/>
          <w:szCs w:val="26"/>
          <w:lang w:val="es-ES_tradnl"/>
        </w:rPr>
        <w:t>gospodaria</w:t>
      </w:r>
      <w:proofErr w:type="spellEnd"/>
      <w:r w:rsidRPr="007A0BC7">
        <w:rPr>
          <w:color w:val="000000"/>
          <w:sz w:val="26"/>
          <w:szCs w:val="26"/>
          <w:lang w:val="es-ES_tradnl"/>
        </w:rPr>
        <w:t xml:space="preserve"> de </w:t>
      </w:r>
      <w:proofErr w:type="spellStart"/>
      <w:r w:rsidRPr="007A0BC7">
        <w:rPr>
          <w:color w:val="000000"/>
          <w:sz w:val="26"/>
          <w:szCs w:val="26"/>
          <w:lang w:val="es-ES_tradnl"/>
        </w:rPr>
        <w:t>apa</w:t>
      </w:r>
      <w:proofErr w:type="spellEnd"/>
      <w:r w:rsidRPr="007A0BC7">
        <w:rPr>
          <w:color w:val="000000"/>
          <w:sz w:val="26"/>
          <w:szCs w:val="26"/>
          <w:lang w:val="es-ES_tradnl"/>
        </w:rPr>
        <w:t xml:space="preserve">, </w:t>
      </w:r>
      <w:proofErr w:type="spellStart"/>
      <w:r w:rsidRPr="007A0BC7">
        <w:rPr>
          <w:color w:val="000000"/>
          <w:sz w:val="26"/>
          <w:szCs w:val="26"/>
          <w:lang w:val="es-ES_tradnl"/>
        </w:rPr>
        <w:t>care</w:t>
      </w:r>
      <w:proofErr w:type="spellEnd"/>
      <w:r w:rsidRPr="007A0BC7">
        <w:rPr>
          <w:color w:val="000000"/>
          <w:sz w:val="26"/>
          <w:szCs w:val="26"/>
          <w:lang w:val="es-ES_tradnl"/>
        </w:rPr>
        <w:t xml:space="preserve"> </w:t>
      </w:r>
      <w:proofErr w:type="spellStart"/>
      <w:r w:rsidRPr="007A0BC7">
        <w:rPr>
          <w:color w:val="000000"/>
          <w:sz w:val="26"/>
          <w:szCs w:val="26"/>
          <w:lang w:val="es-ES_tradnl"/>
        </w:rPr>
        <w:t>cuprinde</w:t>
      </w:r>
      <w:proofErr w:type="spellEnd"/>
      <w:r w:rsidRPr="007A0BC7">
        <w:rPr>
          <w:color w:val="000000"/>
          <w:sz w:val="26"/>
          <w:szCs w:val="26"/>
          <w:lang w:val="es-ES_tradnl"/>
        </w:rPr>
        <w:t>:</w:t>
      </w:r>
    </w:p>
    <w:p w:rsidR="007A0BC7" w:rsidRPr="007A0BC7" w:rsidRDefault="007A0BC7" w:rsidP="007A0BC7">
      <w:pPr>
        <w:numPr>
          <w:ilvl w:val="0"/>
          <w:numId w:val="5"/>
        </w:numPr>
        <w:tabs>
          <w:tab w:val="clear" w:pos="720"/>
        </w:tabs>
        <w:suppressAutoHyphens/>
        <w:spacing w:line="360" w:lineRule="auto"/>
        <w:ind w:left="360"/>
        <w:rPr>
          <w:color w:val="000000"/>
          <w:sz w:val="26"/>
          <w:szCs w:val="26"/>
          <w:lang w:val="fr-FR"/>
        </w:rPr>
      </w:pPr>
      <w:r w:rsidRPr="007A0BC7">
        <w:rPr>
          <w:color w:val="000000"/>
          <w:sz w:val="26"/>
          <w:szCs w:val="26"/>
          <w:lang w:val="fr-FR"/>
        </w:rPr>
        <w:t xml:space="preserve">o camera </w:t>
      </w:r>
      <w:proofErr w:type="spellStart"/>
      <w:r w:rsidRPr="007A0BC7">
        <w:rPr>
          <w:color w:val="000000"/>
          <w:sz w:val="26"/>
          <w:szCs w:val="26"/>
          <w:lang w:val="fr-FR"/>
        </w:rPr>
        <w:t>pentru</w:t>
      </w:r>
      <w:proofErr w:type="spellEnd"/>
      <w:r w:rsidRPr="007A0BC7">
        <w:rPr>
          <w:color w:val="000000"/>
          <w:sz w:val="26"/>
          <w:szCs w:val="26"/>
          <w:lang w:val="fr-FR"/>
        </w:rPr>
        <w:t xml:space="preserve"> </w:t>
      </w:r>
      <w:proofErr w:type="spellStart"/>
      <w:r w:rsidRPr="007A0BC7">
        <w:rPr>
          <w:color w:val="000000"/>
          <w:sz w:val="26"/>
          <w:szCs w:val="26"/>
          <w:lang w:val="fr-FR"/>
        </w:rPr>
        <w:t>personal</w:t>
      </w:r>
      <w:proofErr w:type="spellEnd"/>
      <w:r w:rsidRPr="007A0BC7">
        <w:rPr>
          <w:color w:val="000000"/>
          <w:sz w:val="26"/>
          <w:szCs w:val="26"/>
          <w:lang w:val="fr-FR"/>
        </w:rPr>
        <w:t>;</w:t>
      </w:r>
    </w:p>
    <w:p w:rsidR="007A0BC7" w:rsidRPr="007A0BC7" w:rsidRDefault="007A0BC7" w:rsidP="007A0BC7">
      <w:pPr>
        <w:numPr>
          <w:ilvl w:val="0"/>
          <w:numId w:val="5"/>
        </w:numPr>
        <w:tabs>
          <w:tab w:val="clear" w:pos="720"/>
        </w:tabs>
        <w:suppressAutoHyphens/>
        <w:spacing w:line="360" w:lineRule="auto"/>
        <w:ind w:left="360"/>
        <w:rPr>
          <w:color w:val="000000"/>
          <w:sz w:val="26"/>
          <w:szCs w:val="26"/>
          <w:lang w:val="fr-FR"/>
        </w:rPr>
      </w:pPr>
      <w:r w:rsidRPr="007A0BC7">
        <w:rPr>
          <w:color w:val="000000"/>
          <w:sz w:val="26"/>
          <w:szCs w:val="26"/>
          <w:lang w:val="fr-FR"/>
        </w:rPr>
        <w:t xml:space="preserve">un </w:t>
      </w:r>
      <w:proofErr w:type="spellStart"/>
      <w:r w:rsidRPr="007A0BC7">
        <w:rPr>
          <w:color w:val="000000"/>
          <w:sz w:val="26"/>
          <w:szCs w:val="26"/>
          <w:lang w:val="fr-FR"/>
        </w:rPr>
        <w:t>depozit</w:t>
      </w:r>
      <w:proofErr w:type="spellEnd"/>
      <w:r w:rsidRPr="007A0BC7">
        <w:rPr>
          <w:color w:val="000000"/>
          <w:sz w:val="26"/>
          <w:szCs w:val="26"/>
          <w:lang w:val="fr-FR"/>
        </w:rPr>
        <w:t xml:space="preserve"> de </w:t>
      </w:r>
      <w:proofErr w:type="spellStart"/>
      <w:r w:rsidRPr="007A0BC7">
        <w:rPr>
          <w:color w:val="000000"/>
          <w:sz w:val="26"/>
          <w:szCs w:val="26"/>
          <w:lang w:val="fr-FR"/>
        </w:rPr>
        <w:t>materiale</w:t>
      </w:r>
      <w:proofErr w:type="spellEnd"/>
      <w:r w:rsidRPr="007A0BC7">
        <w:rPr>
          <w:color w:val="000000"/>
          <w:sz w:val="26"/>
          <w:szCs w:val="26"/>
          <w:lang w:val="fr-FR"/>
        </w:rPr>
        <w:t xml:space="preserve"> </w:t>
      </w:r>
      <w:proofErr w:type="gramStart"/>
      <w:r w:rsidRPr="007A0BC7">
        <w:rPr>
          <w:color w:val="000000"/>
          <w:sz w:val="26"/>
          <w:szCs w:val="26"/>
          <w:lang w:val="fr-FR"/>
        </w:rPr>
        <w:t xml:space="preserve">de </w:t>
      </w:r>
      <w:proofErr w:type="spellStart"/>
      <w:r w:rsidRPr="007A0BC7">
        <w:rPr>
          <w:color w:val="000000"/>
          <w:sz w:val="26"/>
          <w:szCs w:val="26"/>
          <w:lang w:val="fr-FR"/>
        </w:rPr>
        <w:t>intretinere</w:t>
      </w:r>
      <w:proofErr w:type="spellEnd"/>
      <w:proofErr w:type="gramEnd"/>
      <w:r w:rsidRPr="007A0BC7">
        <w:rPr>
          <w:color w:val="000000"/>
          <w:sz w:val="26"/>
          <w:szCs w:val="26"/>
          <w:lang w:val="fr-FR"/>
        </w:rPr>
        <w:t>;</w:t>
      </w:r>
    </w:p>
    <w:p w:rsidR="007A0BC7" w:rsidRPr="007A0BC7" w:rsidRDefault="007A0BC7" w:rsidP="007A0BC7">
      <w:pPr>
        <w:numPr>
          <w:ilvl w:val="0"/>
          <w:numId w:val="5"/>
        </w:numPr>
        <w:tabs>
          <w:tab w:val="clear" w:pos="720"/>
        </w:tabs>
        <w:suppressAutoHyphens/>
        <w:spacing w:line="360" w:lineRule="auto"/>
        <w:ind w:left="360"/>
        <w:rPr>
          <w:color w:val="000000"/>
          <w:sz w:val="26"/>
          <w:szCs w:val="26"/>
          <w:lang w:val="fr-FR"/>
        </w:rPr>
      </w:pPr>
      <w:r w:rsidRPr="007A0BC7">
        <w:rPr>
          <w:color w:val="000000"/>
          <w:sz w:val="26"/>
          <w:szCs w:val="26"/>
          <w:lang w:val="fr-FR"/>
        </w:rPr>
        <w:t xml:space="preserve">un </w:t>
      </w:r>
      <w:proofErr w:type="spellStart"/>
      <w:r w:rsidRPr="007A0BC7">
        <w:rPr>
          <w:color w:val="000000"/>
          <w:sz w:val="26"/>
          <w:szCs w:val="26"/>
          <w:lang w:val="fr-FR"/>
        </w:rPr>
        <w:t>grup</w:t>
      </w:r>
      <w:proofErr w:type="spellEnd"/>
      <w:r w:rsidRPr="007A0BC7">
        <w:rPr>
          <w:color w:val="000000"/>
          <w:sz w:val="26"/>
          <w:szCs w:val="26"/>
          <w:lang w:val="fr-FR"/>
        </w:rPr>
        <w:t xml:space="preserve"> </w:t>
      </w:r>
      <w:proofErr w:type="spellStart"/>
      <w:r w:rsidRPr="007A0BC7">
        <w:rPr>
          <w:color w:val="000000"/>
          <w:sz w:val="26"/>
          <w:szCs w:val="26"/>
          <w:lang w:val="fr-FR"/>
        </w:rPr>
        <w:t>sanitar</w:t>
      </w:r>
      <w:proofErr w:type="spellEnd"/>
      <w:r w:rsidRPr="007A0BC7">
        <w:rPr>
          <w:color w:val="000000"/>
          <w:sz w:val="26"/>
          <w:szCs w:val="26"/>
          <w:lang w:val="fr-FR"/>
        </w:rPr>
        <w:t>.</w:t>
      </w:r>
    </w:p>
    <w:p w:rsidR="007A0BC7" w:rsidRPr="007A0BC7" w:rsidRDefault="007A0BC7" w:rsidP="007A0BC7">
      <w:pPr>
        <w:spacing w:line="360" w:lineRule="auto"/>
        <w:ind w:firstLine="720"/>
        <w:jc w:val="both"/>
        <w:rPr>
          <w:color w:val="000000"/>
          <w:sz w:val="26"/>
          <w:szCs w:val="26"/>
          <w:lang w:val="es-ES_tradnl"/>
        </w:rPr>
      </w:pPr>
      <w:proofErr w:type="spellStart"/>
      <w:r w:rsidRPr="007A0BC7">
        <w:rPr>
          <w:color w:val="000000"/>
          <w:sz w:val="26"/>
          <w:szCs w:val="26"/>
          <w:lang w:val="es-ES_tradnl"/>
        </w:rPr>
        <w:t>Rezervorul</w:t>
      </w:r>
      <w:proofErr w:type="spellEnd"/>
      <w:r w:rsidRPr="007A0BC7">
        <w:rPr>
          <w:color w:val="000000"/>
          <w:sz w:val="26"/>
          <w:szCs w:val="26"/>
          <w:lang w:val="es-ES_tradnl"/>
        </w:rPr>
        <w:t xml:space="preserve"> si </w:t>
      </w:r>
      <w:proofErr w:type="spellStart"/>
      <w:r w:rsidRPr="007A0BC7">
        <w:rPr>
          <w:color w:val="000000"/>
          <w:sz w:val="26"/>
          <w:szCs w:val="26"/>
          <w:lang w:val="es-ES_tradnl"/>
        </w:rPr>
        <w:t>cladirea</w:t>
      </w:r>
      <w:proofErr w:type="spellEnd"/>
      <w:r w:rsidRPr="007A0BC7">
        <w:rPr>
          <w:color w:val="000000"/>
          <w:sz w:val="26"/>
          <w:szCs w:val="26"/>
          <w:lang w:val="es-ES_tradnl"/>
        </w:rPr>
        <w:t xml:space="preserve"> </w:t>
      </w:r>
      <w:proofErr w:type="spellStart"/>
      <w:r w:rsidRPr="007A0BC7">
        <w:rPr>
          <w:color w:val="000000"/>
          <w:sz w:val="26"/>
          <w:szCs w:val="26"/>
          <w:lang w:val="es-ES_tradnl"/>
        </w:rPr>
        <w:t>adiacenta</w:t>
      </w:r>
      <w:proofErr w:type="spellEnd"/>
      <w:r w:rsidRPr="007A0BC7">
        <w:rPr>
          <w:color w:val="000000"/>
          <w:sz w:val="26"/>
          <w:szCs w:val="26"/>
          <w:lang w:val="es-ES_tradnl"/>
        </w:rPr>
        <w:t xml:space="preserve"> </w:t>
      </w:r>
      <w:proofErr w:type="spellStart"/>
      <w:r w:rsidRPr="007A0BC7">
        <w:rPr>
          <w:color w:val="000000"/>
          <w:sz w:val="26"/>
          <w:szCs w:val="26"/>
          <w:lang w:val="es-ES_tradnl"/>
        </w:rPr>
        <w:t>vor</w:t>
      </w:r>
      <w:proofErr w:type="spellEnd"/>
      <w:r w:rsidRPr="007A0BC7">
        <w:rPr>
          <w:color w:val="000000"/>
          <w:sz w:val="26"/>
          <w:szCs w:val="26"/>
          <w:lang w:val="es-ES_tradnl"/>
        </w:rPr>
        <w:t xml:space="preserve"> fi </w:t>
      </w:r>
      <w:proofErr w:type="spellStart"/>
      <w:r w:rsidRPr="007A0BC7">
        <w:rPr>
          <w:color w:val="000000"/>
          <w:sz w:val="26"/>
          <w:szCs w:val="26"/>
          <w:lang w:val="es-ES_tradnl"/>
        </w:rPr>
        <w:t>imprejmuite</w:t>
      </w:r>
      <w:proofErr w:type="spellEnd"/>
      <w:r w:rsidRPr="007A0BC7">
        <w:rPr>
          <w:color w:val="000000"/>
          <w:sz w:val="26"/>
          <w:szCs w:val="26"/>
          <w:lang w:val="es-ES_tradnl"/>
        </w:rPr>
        <w:t xml:space="preserve"> la o </w:t>
      </w:r>
      <w:proofErr w:type="spellStart"/>
      <w:r w:rsidRPr="007A0BC7">
        <w:rPr>
          <w:color w:val="000000"/>
          <w:sz w:val="26"/>
          <w:szCs w:val="26"/>
          <w:lang w:val="es-ES_tradnl"/>
        </w:rPr>
        <w:t>distanta</w:t>
      </w:r>
      <w:proofErr w:type="spellEnd"/>
      <w:r w:rsidRPr="007A0BC7">
        <w:rPr>
          <w:color w:val="000000"/>
          <w:sz w:val="26"/>
          <w:szCs w:val="26"/>
          <w:lang w:val="es-ES_tradnl"/>
        </w:rPr>
        <w:t xml:space="preserve"> de 20,0 m de </w:t>
      </w:r>
      <w:proofErr w:type="spellStart"/>
      <w:r w:rsidRPr="007A0BC7">
        <w:rPr>
          <w:color w:val="000000"/>
          <w:sz w:val="26"/>
          <w:szCs w:val="26"/>
          <w:lang w:val="es-ES_tradnl"/>
        </w:rPr>
        <w:t>limitele</w:t>
      </w:r>
      <w:proofErr w:type="spellEnd"/>
      <w:r w:rsidRPr="007A0BC7">
        <w:rPr>
          <w:color w:val="000000"/>
          <w:sz w:val="26"/>
          <w:szCs w:val="26"/>
          <w:lang w:val="es-ES_tradnl"/>
        </w:rPr>
        <w:t xml:space="preserve"> </w:t>
      </w:r>
      <w:proofErr w:type="spellStart"/>
      <w:r w:rsidRPr="007A0BC7">
        <w:rPr>
          <w:color w:val="000000"/>
          <w:sz w:val="26"/>
          <w:szCs w:val="26"/>
          <w:lang w:val="es-ES_tradnl"/>
        </w:rPr>
        <w:t>exterioare</w:t>
      </w:r>
      <w:proofErr w:type="spellEnd"/>
      <w:r w:rsidRPr="007A0BC7">
        <w:rPr>
          <w:color w:val="000000"/>
          <w:sz w:val="26"/>
          <w:szCs w:val="26"/>
          <w:lang w:val="es-ES_tradnl"/>
        </w:rPr>
        <w:t xml:space="preserve"> ale </w:t>
      </w:r>
      <w:proofErr w:type="spellStart"/>
      <w:r w:rsidRPr="007A0BC7">
        <w:rPr>
          <w:color w:val="000000"/>
          <w:sz w:val="26"/>
          <w:szCs w:val="26"/>
          <w:lang w:val="es-ES_tradnl"/>
        </w:rPr>
        <w:t>lor</w:t>
      </w:r>
      <w:proofErr w:type="spellEnd"/>
      <w:r w:rsidRPr="007A0BC7">
        <w:rPr>
          <w:color w:val="000000"/>
          <w:sz w:val="26"/>
          <w:szCs w:val="26"/>
          <w:lang w:val="es-ES_tradnl"/>
        </w:rPr>
        <w:t xml:space="preserve"> </w:t>
      </w:r>
      <w:proofErr w:type="spellStart"/>
      <w:r w:rsidRPr="007A0BC7">
        <w:rPr>
          <w:color w:val="000000"/>
          <w:sz w:val="26"/>
          <w:szCs w:val="26"/>
          <w:lang w:val="es-ES_tradnl"/>
        </w:rPr>
        <w:t>pentru</w:t>
      </w:r>
      <w:proofErr w:type="spellEnd"/>
      <w:r w:rsidRPr="007A0BC7">
        <w:rPr>
          <w:color w:val="000000"/>
          <w:sz w:val="26"/>
          <w:szCs w:val="26"/>
          <w:lang w:val="es-ES_tradnl"/>
        </w:rPr>
        <w:t xml:space="preserve"> a se </w:t>
      </w:r>
      <w:proofErr w:type="spellStart"/>
      <w:r w:rsidRPr="007A0BC7">
        <w:rPr>
          <w:color w:val="000000"/>
          <w:sz w:val="26"/>
          <w:szCs w:val="26"/>
          <w:lang w:val="es-ES_tradnl"/>
        </w:rPr>
        <w:t>asigura</w:t>
      </w:r>
      <w:proofErr w:type="spellEnd"/>
      <w:r w:rsidRPr="007A0BC7">
        <w:rPr>
          <w:color w:val="000000"/>
          <w:sz w:val="26"/>
          <w:szCs w:val="26"/>
          <w:lang w:val="es-ES_tradnl"/>
        </w:rPr>
        <w:t xml:space="preserve"> zona de </w:t>
      </w:r>
      <w:proofErr w:type="spellStart"/>
      <w:r w:rsidRPr="007A0BC7">
        <w:rPr>
          <w:color w:val="000000"/>
          <w:sz w:val="26"/>
          <w:szCs w:val="26"/>
          <w:lang w:val="es-ES_tradnl"/>
        </w:rPr>
        <w:t>protectie</w:t>
      </w:r>
      <w:proofErr w:type="spellEnd"/>
      <w:r w:rsidRPr="007A0BC7">
        <w:rPr>
          <w:color w:val="000000"/>
          <w:sz w:val="26"/>
          <w:szCs w:val="26"/>
          <w:lang w:val="es-ES_tradnl"/>
        </w:rPr>
        <w:t xml:space="preserve"> sanitara a </w:t>
      </w:r>
      <w:proofErr w:type="spellStart"/>
      <w:r w:rsidRPr="007A0BC7">
        <w:rPr>
          <w:color w:val="000000"/>
          <w:sz w:val="26"/>
          <w:szCs w:val="26"/>
          <w:lang w:val="es-ES_tradnl"/>
        </w:rPr>
        <w:t>acestora</w:t>
      </w:r>
      <w:proofErr w:type="spellEnd"/>
      <w:r w:rsidRPr="007A0BC7">
        <w:rPr>
          <w:color w:val="000000"/>
          <w:sz w:val="26"/>
          <w:szCs w:val="26"/>
          <w:lang w:val="es-ES_tradnl"/>
        </w:rPr>
        <w:t>.</w:t>
      </w:r>
    </w:p>
    <w:p w:rsidR="007A0BC7" w:rsidRPr="007A0BC7" w:rsidRDefault="007A0BC7" w:rsidP="007A0BC7">
      <w:pPr>
        <w:spacing w:line="360" w:lineRule="auto"/>
        <w:ind w:firstLine="720"/>
        <w:jc w:val="both"/>
        <w:rPr>
          <w:color w:val="000000"/>
          <w:sz w:val="26"/>
          <w:szCs w:val="26"/>
          <w:lang w:val="es-ES_tradnl"/>
        </w:rPr>
      </w:pPr>
    </w:p>
    <w:p w:rsidR="007A0BC7" w:rsidRPr="007A0BC7" w:rsidRDefault="007A0BC7" w:rsidP="007A0BC7">
      <w:pPr>
        <w:spacing w:line="360" w:lineRule="auto"/>
        <w:ind w:firstLine="720"/>
        <w:jc w:val="both"/>
        <w:rPr>
          <w:lang w:val="es-ES_tradnl"/>
        </w:rPr>
      </w:pPr>
      <w:proofErr w:type="spellStart"/>
      <w:r w:rsidRPr="007A0BC7">
        <w:rPr>
          <w:color w:val="000000"/>
          <w:sz w:val="26"/>
          <w:szCs w:val="26"/>
          <w:lang w:val="es-ES_tradnl"/>
        </w:rPr>
        <w:t>Debitele</w:t>
      </w:r>
      <w:proofErr w:type="spellEnd"/>
      <w:r w:rsidRPr="007A0BC7">
        <w:rPr>
          <w:color w:val="000000"/>
          <w:sz w:val="26"/>
          <w:szCs w:val="26"/>
          <w:lang w:val="es-ES_tradnl"/>
        </w:rPr>
        <w:t xml:space="preserve"> de </w:t>
      </w:r>
      <w:proofErr w:type="spellStart"/>
      <w:r w:rsidRPr="007A0BC7">
        <w:rPr>
          <w:color w:val="000000"/>
          <w:sz w:val="26"/>
          <w:szCs w:val="26"/>
          <w:lang w:val="es-ES_tradnl"/>
        </w:rPr>
        <w:t>apa</w:t>
      </w:r>
      <w:proofErr w:type="spellEnd"/>
      <w:r w:rsidRPr="007A0BC7">
        <w:rPr>
          <w:color w:val="000000"/>
          <w:sz w:val="26"/>
          <w:szCs w:val="26"/>
          <w:lang w:val="es-ES_tradnl"/>
        </w:rPr>
        <w:t xml:space="preserve"> </w:t>
      </w:r>
      <w:proofErr w:type="spellStart"/>
      <w:r w:rsidRPr="007A0BC7">
        <w:rPr>
          <w:color w:val="000000"/>
          <w:sz w:val="26"/>
          <w:szCs w:val="26"/>
          <w:lang w:val="es-ES_tradnl"/>
        </w:rPr>
        <w:t>pentru</w:t>
      </w:r>
      <w:proofErr w:type="spellEnd"/>
      <w:r w:rsidRPr="007A0BC7">
        <w:rPr>
          <w:color w:val="000000"/>
          <w:sz w:val="26"/>
          <w:szCs w:val="26"/>
          <w:lang w:val="es-ES_tradnl"/>
        </w:rPr>
        <w:t xml:space="preserve"> </w:t>
      </w:r>
      <w:proofErr w:type="spellStart"/>
      <w:r w:rsidRPr="007A0BC7">
        <w:rPr>
          <w:color w:val="000000"/>
          <w:sz w:val="26"/>
          <w:szCs w:val="26"/>
          <w:lang w:val="es-ES_tradnl"/>
        </w:rPr>
        <w:t>consum</w:t>
      </w:r>
      <w:proofErr w:type="spellEnd"/>
      <w:r w:rsidRPr="007A0BC7">
        <w:rPr>
          <w:color w:val="000000"/>
          <w:sz w:val="26"/>
          <w:szCs w:val="26"/>
          <w:lang w:val="es-ES_tradnl"/>
        </w:rPr>
        <w:t xml:space="preserve"> si </w:t>
      </w:r>
      <w:proofErr w:type="spellStart"/>
      <w:r w:rsidRPr="007A0BC7">
        <w:rPr>
          <w:color w:val="000000"/>
          <w:sz w:val="26"/>
          <w:szCs w:val="26"/>
          <w:lang w:val="es-ES_tradnl"/>
        </w:rPr>
        <w:t>pentru</w:t>
      </w:r>
      <w:proofErr w:type="spellEnd"/>
      <w:r w:rsidRPr="007A0BC7">
        <w:rPr>
          <w:color w:val="000000"/>
          <w:sz w:val="26"/>
          <w:szCs w:val="26"/>
          <w:lang w:val="es-ES_tradnl"/>
        </w:rPr>
        <w:t xml:space="preserve"> si </w:t>
      </w:r>
      <w:proofErr w:type="spellStart"/>
      <w:r w:rsidRPr="007A0BC7">
        <w:rPr>
          <w:color w:val="000000"/>
          <w:sz w:val="26"/>
          <w:szCs w:val="26"/>
          <w:lang w:val="es-ES_tradnl"/>
        </w:rPr>
        <w:t>pentru</w:t>
      </w:r>
      <w:proofErr w:type="spellEnd"/>
      <w:r w:rsidRPr="007A0BC7">
        <w:rPr>
          <w:color w:val="000000"/>
          <w:sz w:val="26"/>
          <w:szCs w:val="26"/>
          <w:lang w:val="es-ES_tradnl"/>
        </w:rPr>
        <w:t xml:space="preserve"> </w:t>
      </w:r>
      <w:proofErr w:type="spellStart"/>
      <w:r w:rsidRPr="007A0BC7">
        <w:rPr>
          <w:color w:val="000000"/>
          <w:sz w:val="26"/>
          <w:szCs w:val="26"/>
          <w:lang w:val="es-ES_tradnl"/>
        </w:rPr>
        <w:t>combaterea</w:t>
      </w:r>
      <w:proofErr w:type="spellEnd"/>
      <w:r w:rsidRPr="007A0BC7">
        <w:rPr>
          <w:color w:val="000000"/>
          <w:sz w:val="26"/>
          <w:szCs w:val="26"/>
          <w:lang w:val="es-ES_tradnl"/>
        </w:rPr>
        <w:t xml:space="preserve"> </w:t>
      </w:r>
      <w:proofErr w:type="spellStart"/>
      <w:r w:rsidRPr="007A0BC7">
        <w:rPr>
          <w:color w:val="000000"/>
          <w:sz w:val="26"/>
          <w:szCs w:val="26"/>
          <w:lang w:val="es-ES_tradnl"/>
        </w:rPr>
        <w:t>incendiului</w:t>
      </w:r>
      <w:proofErr w:type="spellEnd"/>
      <w:r w:rsidRPr="007A0BC7">
        <w:rPr>
          <w:color w:val="000000"/>
          <w:sz w:val="26"/>
          <w:szCs w:val="26"/>
          <w:lang w:val="es-ES_tradnl"/>
        </w:rPr>
        <w:t xml:space="preserve"> </w:t>
      </w:r>
      <w:proofErr w:type="spellStart"/>
      <w:r w:rsidRPr="007A0BC7">
        <w:rPr>
          <w:color w:val="000000"/>
          <w:sz w:val="26"/>
          <w:szCs w:val="26"/>
          <w:lang w:val="es-ES_tradnl"/>
        </w:rPr>
        <w:t>din</w:t>
      </w:r>
      <w:proofErr w:type="spellEnd"/>
      <w:r w:rsidRPr="007A0BC7">
        <w:rPr>
          <w:color w:val="000000"/>
          <w:sz w:val="26"/>
          <w:szCs w:val="26"/>
          <w:lang w:val="es-ES_tradnl"/>
        </w:rPr>
        <w:t xml:space="preserve"> exterior </w:t>
      </w:r>
      <w:proofErr w:type="spellStart"/>
      <w:r w:rsidRPr="007A0BC7">
        <w:rPr>
          <w:color w:val="000000"/>
          <w:sz w:val="26"/>
          <w:szCs w:val="26"/>
          <w:lang w:val="es-ES_tradnl"/>
        </w:rPr>
        <w:t>vor</w:t>
      </w:r>
      <w:proofErr w:type="spellEnd"/>
      <w:r w:rsidRPr="007A0BC7">
        <w:rPr>
          <w:color w:val="000000"/>
          <w:sz w:val="26"/>
          <w:szCs w:val="26"/>
          <w:lang w:val="es-ES_tradnl"/>
        </w:rPr>
        <w:t xml:space="preserve"> fi </w:t>
      </w:r>
      <w:proofErr w:type="spellStart"/>
      <w:r w:rsidRPr="007A0BC7">
        <w:rPr>
          <w:color w:val="000000"/>
          <w:sz w:val="26"/>
          <w:szCs w:val="26"/>
          <w:lang w:val="es-ES_tradnl"/>
        </w:rPr>
        <w:t>asigurate</w:t>
      </w:r>
      <w:proofErr w:type="spellEnd"/>
      <w:r w:rsidRPr="007A0BC7">
        <w:rPr>
          <w:color w:val="000000"/>
          <w:sz w:val="26"/>
          <w:szCs w:val="26"/>
          <w:lang w:val="es-ES_tradnl"/>
        </w:rPr>
        <w:t xml:space="preserve"> </w:t>
      </w:r>
      <w:proofErr w:type="spellStart"/>
      <w:r w:rsidRPr="007A0BC7">
        <w:rPr>
          <w:color w:val="000000"/>
          <w:sz w:val="26"/>
          <w:szCs w:val="26"/>
          <w:lang w:val="es-ES_tradnl"/>
        </w:rPr>
        <w:t>printr</w:t>
      </w:r>
      <w:proofErr w:type="spellEnd"/>
      <w:r w:rsidRPr="007A0BC7">
        <w:rPr>
          <w:color w:val="000000"/>
          <w:sz w:val="26"/>
          <w:szCs w:val="26"/>
          <w:lang w:val="es-ES_tradnl"/>
        </w:rPr>
        <w:t xml:space="preserve">-o </w:t>
      </w:r>
      <w:proofErr w:type="spellStart"/>
      <w:r w:rsidRPr="007A0BC7">
        <w:rPr>
          <w:color w:val="000000"/>
          <w:sz w:val="26"/>
          <w:szCs w:val="26"/>
          <w:lang w:val="es-ES_tradnl"/>
        </w:rPr>
        <w:t>retea</w:t>
      </w:r>
      <w:proofErr w:type="spellEnd"/>
      <w:r w:rsidRPr="007A0BC7">
        <w:rPr>
          <w:color w:val="000000"/>
          <w:sz w:val="26"/>
          <w:szCs w:val="26"/>
          <w:lang w:val="es-ES_tradnl"/>
        </w:rPr>
        <w:t xml:space="preserve"> de </w:t>
      </w:r>
      <w:proofErr w:type="spellStart"/>
      <w:r w:rsidRPr="007A0BC7">
        <w:rPr>
          <w:color w:val="000000"/>
          <w:sz w:val="26"/>
          <w:szCs w:val="26"/>
          <w:lang w:val="es-ES_tradnl"/>
        </w:rPr>
        <w:t>distributie</w:t>
      </w:r>
      <w:proofErr w:type="spellEnd"/>
      <w:r w:rsidRPr="007A0BC7">
        <w:rPr>
          <w:color w:val="000000"/>
          <w:sz w:val="26"/>
          <w:szCs w:val="26"/>
          <w:lang w:val="es-ES_tradnl"/>
        </w:rPr>
        <w:t xml:space="preserve"> </w:t>
      </w:r>
      <w:proofErr w:type="spellStart"/>
      <w:r w:rsidRPr="007A0BC7">
        <w:rPr>
          <w:color w:val="000000"/>
          <w:sz w:val="26"/>
          <w:szCs w:val="26"/>
          <w:lang w:val="es-ES_tradnl"/>
        </w:rPr>
        <w:t>montata</w:t>
      </w:r>
      <w:proofErr w:type="spellEnd"/>
      <w:r w:rsidRPr="007A0BC7">
        <w:rPr>
          <w:color w:val="000000"/>
          <w:sz w:val="26"/>
          <w:szCs w:val="26"/>
          <w:lang w:val="es-ES_tradnl"/>
        </w:rPr>
        <w:t xml:space="preserve"> pe </w:t>
      </w:r>
      <w:proofErr w:type="spellStart"/>
      <w:r w:rsidRPr="007A0BC7">
        <w:rPr>
          <w:color w:val="000000"/>
          <w:sz w:val="26"/>
          <w:szCs w:val="26"/>
          <w:lang w:val="es-ES_tradnl"/>
        </w:rPr>
        <w:t>toate</w:t>
      </w:r>
      <w:proofErr w:type="spellEnd"/>
      <w:r w:rsidRPr="007A0BC7">
        <w:rPr>
          <w:color w:val="000000"/>
          <w:sz w:val="26"/>
          <w:szCs w:val="26"/>
          <w:lang w:val="es-ES_tradnl"/>
        </w:rPr>
        <w:t xml:space="preserve"> </w:t>
      </w:r>
      <w:proofErr w:type="spellStart"/>
      <w:r w:rsidRPr="007A0BC7">
        <w:rPr>
          <w:color w:val="000000"/>
          <w:sz w:val="26"/>
          <w:szCs w:val="26"/>
          <w:lang w:val="es-ES_tradnl"/>
        </w:rPr>
        <w:t>strazile</w:t>
      </w:r>
      <w:proofErr w:type="spellEnd"/>
      <w:r w:rsidRPr="007A0BC7">
        <w:rPr>
          <w:color w:val="000000"/>
          <w:sz w:val="26"/>
          <w:szCs w:val="26"/>
          <w:lang w:val="es-ES_tradnl"/>
        </w:rPr>
        <w:t xml:space="preserve"> </w:t>
      </w:r>
      <w:proofErr w:type="spellStart"/>
      <w:r w:rsidRPr="007A0BC7">
        <w:rPr>
          <w:color w:val="000000"/>
          <w:sz w:val="26"/>
          <w:szCs w:val="26"/>
          <w:lang w:val="es-ES_tradnl"/>
        </w:rPr>
        <w:t>localitatii</w:t>
      </w:r>
      <w:proofErr w:type="spellEnd"/>
      <w:r w:rsidRPr="007A0BC7">
        <w:rPr>
          <w:lang w:val="es-ES_tradnl"/>
        </w:rPr>
        <w:t>.</w:t>
      </w:r>
    </w:p>
    <w:p w:rsidR="007A0BC7" w:rsidRPr="007A0BC7" w:rsidRDefault="007A0BC7" w:rsidP="007A0BC7">
      <w:pPr>
        <w:spacing w:line="360" w:lineRule="auto"/>
        <w:ind w:firstLine="720"/>
        <w:jc w:val="both"/>
        <w:rPr>
          <w:color w:val="000000"/>
          <w:sz w:val="26"/>
          <w:szCs w:val="26"/>
          <w:lang w:val="es-ES_tradnl"/>
        </w:rPr>
      </w:pPr>
      <w:proofErr w:type="spellStart"/>
      <w:r w:rsidRPr="007A0BC7">
        <w:rPr>
          <w:color w:val="000000"/>
          <w:sz w:val="26"/>
          <w:szCs w:val="26"/>
          <w:lang w:val="es-ES_tradnl"/>
        </w:rPr>
        <w:t>Reteaua</w:t>
      </w:r>
      <w:proofErr w:type="spellEnd"/>
      <w:r w:rsidRPr="007A0BC7">
        <w:rPr>
          <w:color w:val="000000"/>
          <w:sz w:val="26"/>
          <w:szCs w:val="26"/>
          <w:lang w:val="es-ES_tradnl"/>
        </w:rPr>
        <w:t xml:space="preserve"> de </w:t>
      </w:r>
      <w:proofErr w:type="spellStart"/>
      <w:r w:rsidRPr="007A0BC7">
        <w:rPr>
          <w:color w:val="000000"/>
          <w:sz w:val="26"/>
          <w:szCs w:val="26"/>
          <w:lang w:val="es-ES_tradnl"/>
        </w:rPr>
        <w:t>distributie</w:t>
      </w:r>
      <w:proofErr w:type="spellEnd"/>
      <w:r w:rsidRPr="007A0BC7">
        <w:rPr>
          <w:color w:val="000000"/>
          <w:sz w:val="26"/>
          <w:szCs w:val="26"/>
          <w:lang w:val="es-ES_tradnl"/>
        </w:rPr>
        <w:t xml:space="preserve"> se va monta </w:t>
      </w:r>
      <w:proofErr w:type="spellStart"/>
      <w:r w:rsidRPr="007A0BC7">
        <w:rPr>
          <w:color w:val="000000"/>
          <w:sz w:val="26"/>
          <w:szCs w:val="26"/>
          <w:lang w:val="es-ES_tradnl"/>
        </w:rPr>
        <w:t>ingropat</w:t>
      </w:r>
      <w:proofErr w:type="spellEnd"/>
      <w:r w:rsidRPr="007A0BC7">
        <w:rPr>
          <w:color w:val="000000"/>
          <w:sz w:val="26"/>
          <w:szCs w:val="26"/>
          <w:lang w:val="es-ES_tradnl"/>
        </w:rPr>
        <w:t xml:space="preserve"> sub </w:t>
      </w:r>
      <w:proofErr w:type="spellStart"/>
      <w:r w:rsidRPr="007A0BC7">
        <w:rPr>
          <w:color w:val="000000"/>
          <w:sz w:val="26"/>
          <w:szCs w:val="26"/>
          <w:lang w:val="es-ES_tradnl"/>
        </w:rPr>
        <w:t>adancimea</w:t>
      </w:r>
      <w:proofErr w:type="spellEnd"/>
      <w:r w:rsidRPr="007A0BC7">
        <w:rPr>
          <w:color w:val="000000"/>
          <w:sz w:val="26"/>
          <w:szCs w:val="26"/>
          <w:lang w:val="es-ES_tradnl"/>
        </w:rPr>
        <w:t xml:space="preserve"> de </w:t>
      </w:r>
      <w:proofErr w:type="spellStart"/>
      <w:r w:rsidRPr="007A0BC7">
        <w:rPr>
          <w:color w:val="000000"/>
          <w:sz w:val="26"/>
          <w:szCs w:val="26"/>
          <w:lang w:val="es-ES_tradnl"/>
        </w:rPr>
        <w:t>inghet</w:t>
      </w:r>
      <w:proofErr w:type="spellEnd"/>
      <w:r w:rsidRPr="007A0BC7">
        <w:rPr>
          <w:color w:val="000000"/>
          <w:sz w:val="26"/>
          <w:szCs w:val="26"/>
          <w:lang w:val="es-ES_tradnl"/>
        </w:rPr>
        <w:t xml:space="preserve"> si va </w:t>
      </w:r>
      <w:proofErr w:type="spellStart"/>
      <w:r w:rsidRPr="007A0BC7">
        <w:rPr>
          <w:color w:val="000000"/>
          <w:sz w:val="26"/>
          <w:szCs w:val="26"/>
          <w:lang w:val="es-ES_tradnl"/>
        </w:rPr>
        <w:t>avea</w:t>
      </w:r>
      <w:proofErr w:type="spellEnd"/>
      <w:r w:rsidRPr="007A0BC7">
        <w:rPr>
          <w:color w:val="000000"/>
          <w:sz w:val="26"/>
          <w:szCs w:val="26"/>
          <w:lang w:val="es-ES_tradnl"/>
        </w:rPr>
        <w:t xml:space="preserve"> vane de </w:t>
      </w:r>
      <w:proofErr w:type="spellStart"/>
      <w:r w:rsidRPr="007A0BC7">
        <w:rPr>
          <w:color w:val="000000"/>
          <w:sz w:val="26"/>
          <w:szCs w:val="26"/>
          <w:lang w:val="es-ES_tradnl"/>
        </w:rPr>
        <w:t>sectionare</w:t>
      </w:r>
      <w:proofErr w:type="spellEnd"/>
      <w:r w:rsidRPr="007A0BC7">
        <w:rPr>
          <w:color w:val="000000"/>
          <w:sz w:val="26"/>
          <w:szCs w:val="26"/>
          <w:lang w:val="es-ES_tradnl"/>
        </w:rPr>
        <w:t xml:space="preserve"> la </w:t>
      </w:r>
      <w:proofErr w:type="spellStart"/>
      <w:r w:rsidRPr="007A0BC7">
        <w:rPr>
          <w:color w:val="000000"/>
          <w:sz w:val="26"/>
          <w:szCs w:val="26"/>
          <w:lang w:val="es-ES_tradnl"/>
        </w:rPr>
        <w:t>ramificatii</w:t>
      </w:r>
      <w:proofErr w:type="spellEnd"/>
      <w:r w:rsidRPr="007A0BC7">
        <w:rPr>
          <w:color w:val="000000"/>
          <w:sz w:val="26"/>
          <w:szCs w:val="26"/>
          <w:lang w:val="es-ES_tradnl"/>
        </w:rPr>
        <w:t>.</w:t>
      </w:r>
      <w:r w:rsidRPr="007A0BC7">
        <w:rPr>
          <w:color w:val="000000"/>
          <w:sz w:val="26"/>
          <w:szCs w:val="26"/>
          <w:lang w:val="es-ES_tradnl"/>
        </w:rPr>
        <w:tab/>
      </w:r>
      <w:proofErr w:type="spellStart"/>
      <w:r w:rsidRPr="007A0BC7">
        <w:rPr>
          <w:color w:val="000000"/>
          <w:sz w:val="26"/>
          <w:szCs w:val="26"/>
          <w:lang w:val="es-ES_tradnl"/>
        </w:rPr>
        <w:t>Retelele</w:t>
      </w:r>
      <w:proofErr w:type="spellEnd"/>
      <w:r w:rsidRPr="007A0BC7">
        <w:rPr>
          <w:color w:val="000000"/>
          <w:sz w:val="26"/>
          <w:szCs w:val="26"/>
          <w:lang w:val="es-ES_tradnl"/>
        </w:rPr>
        <w:t xml:space="preserve"> de </w:t>
      </w:r>
      <w:proofErr w:type="spellStart"/>
      <w:r w:rsidRPr="007A0BC7">
        <w:rPr>
          <w:color w:val="000000"/>
          <w:sz w:val="26"/>
          <w:szCs w:val="26"/>
          <w:lang w:val="es-ES_tradnl"/>
        </w:rPr>
        <w:t>distributie</w:t>
      </w:r>
      <w:proofErr w:type="spellEnd"/>
      <w:r w:rsidRPr="007A0BC7">
        <w:rPr>
          <w:color w:val="000000"/>
          <w:sz w:val="26"/>
          <w:szCs w:val="26"/>
          <w:lang w:val="es-ES_tradnl"/>
        </w:rPr>
        <w:t xml:space="preserve"> </w:t>
      </w:r>
      <w:proofErr w:type="spellStart"/>
      <w:r w:rsidRPr="007A0BC7">
        <w:rPr>
          <w:color w:val="000000"/>
          <w:sz w:val="26"/>
          <w:szCs w:val="26"/>
          <w:lang w:val="es-ES_tradnl"/>
        </w:rPr>
        <w:t>sunt</w:t>
      </w:r>
      <w:proofErr w:type="spellEnd"/>
      <w:r w:rsidRPr="007A0BC7">
        <w:rPr>
          <w:color w:val="000000"/>
          <w:sz w:val="26"/>
          <w:szCs w:val="26"/>
          <w:lang w:val="es-ES_tradnl"/>
        </w:rPr>
        <w:t xml:space="preserve"> </w:t>
      </w:r>
      <w:proofErr w:type="spellStart"/>
      <w:r w:rsidRPr="007A0BC7">
        <w:rPr>
          <w:color w:val="000000"/>
          <w:sz w:val="26"/>
          <w:szCs w:val="26"/>
          <w:lang w:val="es-ES_tradnl"/>
        </w:rPr>
        <w:t>prevazute</w:t>
      </w:r>
      <w:proofErr w:type="spellEnd"/>
      <w:r w:rsidRPr="007A0BC7">
        <w:rPr>
          <w:color w:val="000000"/>
          <w:sz w:val="26"/>
          <w:szCs w:val="26"/>
          <w:lang w:val="es-ES_tradnl"/>
        </w:rPr>
        <w:t xml:space="preserve"> </w:t>
      </w:r>
      <w:proofErr w:type="spellStart"/>
      <w:r w:rsidRPr="007A0BC7">
        <w:rPr>
          <w:color w:val="000000"/>
          <w:sz w:val="26"/>
          <w:szCs w:val="26"/>
          <w:lang w:val="es-ES_tradnl"/>
        </w:rPr>
        <w:t>din</w:t>
      </w:r>
      <w:proofErr w:type="spellEnd"/>
      <w:r w:rsidRPr="007A0BC7">
        <w:rPr>
          <w:color w:val="000000"/>
          <w:sz w:val="26"/>
          <w:szCs w:val="26"/>
          <w:lang w:val="es-ES_tradnl"/>
        </w:rPr>
        <w:t xml:space="preserve"> </w:t>
      </w:r>
      <w:proofErr w:type="spellStart"/>
      <w:r w:rsidRPr="007A0BC7">
        <w:rPr>
          <w:color w:val="000000"/>
          <w:sz w:val="26"/>
          <w:szCs w:val="26"/>
          <w:lang w:val="es-ES_tradnl"/>
        </w:rPr>
        <w:t>polietilena</w:t>
      </w:r>
      <w:proofErr w:type="spellEnd"/>
      <w:r w:rsidRPr="007A0BC7">
        <w:rPr>
          <w:color w:val="000000"/>
          <w:sz w:val="26"/>
          <w:szCs w:val="26"/>
          <w:lang w:val="es-ES_tradnl"/>
        </w:rPr>
        <w:t xml:space="preserve"> de </w:t>
      </w:r>
      <w:proofErr w:type="spellStart"/>
      <w:r w:rsidRPr="007A0BC7">
        <w:rPr>
          <w:color w:val="000000"/>
          <w:sz w:val="26"/>
          <w:szCs w:val="26"/>
          <w:lang w:val="es-ES_tradnl"/>
        </w:rPr>
        <w:t>inalta</w:t>
      </w:r>
      <w:proofErr w:type="spellEnd"/>
      <w:r w:rsidRPr="007A0BC7">
        <w:rPr>
          <w:color w:val="000000"/>
          <w:sz w:val="26"/>
          <w:szCs w:val="26"/>
          <w:lang w:val="es-ES_tradnl"/>
        </w:rPr>
        <w:t xml:space="preserve"> </w:t>
      </w:r>
      <w:proofErr w:type="spellStart"/>
      <w:r w:rsidRPr="007A0BC7">
        <w:rPr>
          <w:color w:val="000000"/>
          <w:sz w:val="26"/>
          <w:szCs w:val="26"/>
          <w:lang w:val="es-ES_tradnl"/>
        </w:rPr>
        <w:t>densitate</w:t>
      </w:r>
      <w:proofErr w:type="spellEnd"/>
      <w:r w:rsidRPr="007A0BC7">
        <w:rPr>
          <w:color w:val="000000"/>
          <w:sz w:val="26"/>
          <w:szCs w:val="26"/>
          <w:lang w:val="es-ES_tradnl"/>
        </w:rPr>
        <w:t xml:space="preserve"> PEHD, </w:t>
      </w:r>
      <w:proofErr w:type="spellStart"/>
      <w:r w:rsidRPr="007A0BC7">
        <w:rPr>
          <w:color w:val="000000"/>
          <w:sz w:val="26"/>
          <w:szCs w:val="26"/>
          <w:lang w:val="es-ES_tradnl"/>
        </w:rPr>
        <w:t>montata</w:t>
      </w:r>
      <w:proofErr w:type="spellEnd"/>
      <w:r w:rsidRPr="007A0BC7">
        <w:rPr>
          <w:color w:val="000000"/>
          <w:sz w:val="26"/>
          <w:szCs w:val="26"/>
          <w:lang w:val="es-ES_tradnl"/>
        </w:rPr>
        <w:t xml:space="preserve"> in </w:t>
      </w:r>
      <w:proofErr w:type="spellStart"/>
      <w:r w:rsidRPr="007A0BC7">
        <w:rPr>
          <w:color w:val="000000"/>
          <w:sz w:val="26"/>
          <w:szCs w:val="26"/>
          <w:lang w:val="es-ES_tradnl"/>
        </w:rPr>
        <w:t>pamant</w:t>
      </w:r>
      <w:proofErr w:type="spellEnd"/>
      <w:r w:rsidRPr="007A0BC7">
        <w:rPr>
          <w:color w:val="000000"/>
          <w:sz w:val="26"/>
          <w:szCs w:val="26"/>
          <w:lang w:val="es-ES_tradnl"/>
        </w:rPr>
        <w:t xml:space="preserve">, </w:t>
      </w:r>
      <w:proofErr w:type="spellStart"/>
      <w:r w:rsidRPr="007A0BC7">
        <w:rPr>
          <w:color w:val="000000"/>
          <w:sz w:val="26"/>
          <w:szCs w:val="26"/>
          <w:lang w:val="es-ES_tradnl"/>
        </w:rPr>
        <w:t>inclusiv</w:t>
      </w:r>
      <w:proofErr w:type="spellEnd"/>
      <w:r w:rsidRPr="007A0BC7">
        <w:rPr>
          <w:color w:val="000000"/>
          <w:sz w:val="26"/>
          <w:szCs w:val="26"/>
          <w:lang w:val="es-ES_tradnl"/>
        </w:rPr>
        <w:t xml:space="preserve"> </w:t>
      </w:r>
      <w:proofErr w:type="spellStart"/>
      <w:r w:rsidRPr="007A0BC7">
        <w:rPr>
          <w:color w:val="000000"/>
          <w:sz w:val="26"/>
          <w:szCs w:val="26"/>
          <w:lang w:val="es-ES_tradnl"/>
        </w:rPr>
        <w:t>terasamente</w:t>
      </w:r>
      <w:proofErr w:type="spellEnd"/>
      <w:r w:rsidRPr="007A0BC7">
        <w:rPr>
          <w:color w:val="000000"/>
          <w:sz w:val="26"/>
          <w:szCs w:val="26"/>
          <w:lang w:val="es-ES_tradnl"/>
        </w:rPr>
        <w:t xml:space="preserve">, </w:t>
      </w:r>
      <w:proofErr w:type="spellStart"/>
      <w:r w:rsidRPr="007A0BC7">
        <w:rPr>
          <w:color w:val="000000"/>
          <w:sz w:val="26"/>
          <w:szCs w:val="26"/>
          <w:lang w:val="es-ES_tradnl"/>
        </w:rPr>
        <w:t>nisip</w:t>
      </w:r>
      <w:proofErr w:type="spellEnd"/>
      <w:r w:rsidRPr="007A0BC7">
        <w:rPr>
          <w:color w:val="000000"/>
          <w:sz w:val="26"/>
          <w:szCs w:val="26"/>
          <w:lang w:val="es-ES_tradnl"/>
        </w:rPr>
        <w:t xml:space="preserve">, </w:t>
      </w:r>
      <w:proofErr w:type="spellStart"/>
      <w:r w:rsidRPr="007A0BC7">
        <w:rPr>
          <w:color w:val="000000"/>
          <w:sz w:val="26"/>
          <w:szCs w:val="26"/>
          <w:lang w:val="es-ES_tradnl"/>
        </w:rPr>
        <w:t>izolare</w:t>
      </w:r>
      <w:proofErr w:type="spellEnd"/>
      <w:r w:rsidRPr="007A0BC7">
        <w:rPr>
          <w:color w:val="000000"/>
          <w:sz w:val="26"/>
          <w:szCs w:val="26"/>
          <w:lang w:val="es-ES_tradnl"/>
        </w:rPr>
        <w:t xml:space="preserve">, </w:t>
      </w:r>
      <w:proofErr w:type="spellStart"/>
      <w:r w:rsidRPr="007A0BC7">
        <w:rPr>
          <w:color w:val="000000"/>
          <w:sz w:val="26"/>
          <w:szCs w:val="26"/>
          <w:lang w:val="es-ES_tradnl"/>
        </w:rPr>
        <w:t>spalare</w:t>
      </w:r>
      <w:proofErr w:type="spellEnd"/>
      <w:r w:rsidRPr="007A0BC7">
        <w:rPr>
          <w:color w:val="000000"/>
          <w:sz w:val="26"/>
          <w:szCs w:val="26"/>
          <w:lang w:val="es-ES_tradnl"/>
        </w:rPr>
        <w:t xml:space="preserve"> si </w:t>
      </w:r>
      <w:proofErr w:type="spellStart"/>
      <w:r w:rsidRPr="007A0BC7">
        <w:rPr>
          <w:color w:val="000000"/>
          <w:sz w:val="26"/>
          <w:szCs w:val="26"/>
          <w:lang w:val="es-ES_tradnl"/>
        </w:rPr>
        <w:t>dezinfectare</w:t>
      </w:r>
      <w:proofErr w:type="spellEnd"/>
      <w:r w:rsidRPr="007A0BC7">
        <w:rPr>
          <w:color w:val="000000"/>
          <w:sz w:val="26"/>
          <w:szCs w:val="26"/>
          <w:lang w:val="es-ES_tradnl"/>
        </w:rPr>
        <w:t xml:space="preserve"> </w:t>
      </w:r>
      <w:proofErr w:type="spellStart"/>
      <w:r w:rsidRPr="007A0BC7">
        <w:rPr>
          <w:color w:val="000000"/>
          <w:sz w:val="26"/>
          <w:szCs w:val="26"/>
          <w:lang w:val="es-ES_tradnl"/>
        </w:rPr>
        <w:t>cu</w:t>
      </w:r>
      <w:proofErr w:type="spellEnd"/>
      <w:r w:rsidRPr="007A0BC7">
        <w:rPr>
          <w:color w:val="000000"/>
          <w:sz w:val="26"/>
          <w:szCs w:val="26"/>
          <w:lang w:val="es-ES_tradnl"/>
        </w:rPr>
        <w:t xml:space="preserve"> </w:t>
      </w:r>
      <w:proofErr w:type="spellStart"/>
      <w:r w:rsidRPr="007A0BC7">
        <w:rPr>
          <w:color w:val="000000"/>
          <w:sz w:val="26"/>
          <w:szCs w:val="26"/>
          <w:lang w:val="es-ES_tradnl"/>
        </w:rPr>
        <w:t>Dn</w:t>
      </w:r>
      <w:proofErr w:type="spellEnd"/>
      <w:r w:rsidRPr="007A0BC7">
        <w:rPr>
          <w:color w:val="000000"/>
          <w:sz w:val="26"/>
          <w:szCs w:val="26"/>
          <w:lang w:val="es-ES_tradnl"/>
        </w:rPr>
        <w:t xml:space="preserve"> 63 – 160 mm, </w:t>
      </w:r>
      <w:proofErr w:type="spellStart"/>
      <w:r w:rsidRPr="007A0BC7">
        <w:rPr>
          <w:color w:val="000000"/>
          <w:sz w:val="26"/>
          <w:szCs w:val="26"/>
          <w:lang w:val="es-ES_tradnl"/>
        </w:rPr>
        <w:t>repartizata</w:t>
      </w:r>
      <w:proofErr w:type="spellEnd"/>
      <w:r w:rsidRPr="007A0BC7">
        <w:rPr>
          <w:color w:val="000000"/>
          <w:sz w:val="26"/>
          <w:szCs w:val="26"/>
          <w:lang w:val="es-ES_tradnl"/>
        </w:rPr>
        <w:t xml:space="preserve"> pe </w:t>
      </w:r>
      <w:proofErr w:type="spellStart"/>
      <w:r w:rsidRPr="007A0BC7">
        <w:rPr>
          <w:color w:val="000000"/>
          <w:sz w:val="26"/>
          <w:szCs w:val="26"/>
          <w:lang w:val="es-ES_tradnl"/>
        </w:rPr>
        <w:t>localitati</w:t>
      </w:r>
      <w:proofErr w:type="spellEnd"/>
      <w:r w:rsidRPr="007A0BC7">
        <w:rPr>
          <w:color w:val="000000"/>
          <w:sz w:val="26"/>
          <w:szCs w:val="26"/>
          <w:lang w:val="es-ES_tradnl"/>
        </w:rPr>
        <w:t xml:space="preserve"> </w:t>
      </w:r>
      <w:proofErr w:type="spellStart"/>
      <w:r w:rsidRPr="007A0BC7">
        <w:rPr>
          <w:color w:val="000000"/>
          <w:sz w:val="26"/>
          <w:szCs w:val="26"/>
          <w:lang w:val="es-ES_tradnl"/>
        </w:rPr>
        <w:t>astfel</w:t>
      </w:r>
      <w:proofErr w:type="spellEnd"/>
      <w:r w:rsidRPr="007A0BC7">
        <w:rPr>
          <w:color w:val="000000"/>
          <w:sz w:val="26"/>
          <w:szCs w:val="26"/>
          <w:lang w:val="es-ES_tradnl"/>
        </w:rPr>
        <w:t>:</w:t>
      </w:r>
    </w:p>
    <w:tbl>
      <w:tblPr>
        <w:tblW w:w="9362" w:type="dxa"/>
        <w:tblInd w:w="113" w:type="dxa"/>
        <w:tblLook w:val="04A0" w:firstRow="1" w:lastRow="0" w:firstColumn="1" w:lastColumn="0" w:noHBand="0" w:noVBand="1"/>
      </w:tblPr>
      <w:tblGrid>
        <w:gridCol w:w="535"/>
        <w:gridCol w:w="2620"/>
        <w:gridCol w:w="808"/>
        <w:gridCol w:w="967"/>
        <w:gridCol w:w="990"/>
        <w:gridCol w:w="720"/>
        <w:gridCol w:w="720"/>
        <w:gridCol w:w="900"/>
        <w:gridCol w:w="1102"/>
      </w:tblGrid>
      <w:tr w:rsidR="007A0BC7" w:rsidRPr="007A0BC7" w:rsidTr="00884D82">
        <w:trPr>
          <w:trHeight w:val="900"/>
        </w:trPr>
        <w:tc>
          <w:tcPr>
            <w:tcW w:w="5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0BC7" w:rsidRPr="007A0BC7" w:rsidRDefault="007A0BC7" w:rsidP="00884D82">
            <w:pPr>
              <w:rPr>
                <w:b/>
                <w:bCs/>
                <w:color w:val="000000"/>
                <w:sz w:val="20"/>
                <w:szCs w:val="20"/>
              </w:rPr>
            </w:pPr>
            <w:r w:rsidRPr="007A0BC7">
              <w:rPr>
                <w:b/>
                <w:bCs/>
                <w:color w:val="000000"/>
                <w:sz w:val="20"/>
                <w:szCs w:val="20"/>
              </w:rPr>
              <w:t>Nr. crt.</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7A0BC7" w:rsidRPr="007A0BC7" w:rsidRDefault="007A0BC7" w:rsidP="00884D82">
            <w:pPr>
              <w:rPr>
                <w:b/>
                <w:bCs/>
                <w:color w:val="000000"/>
                <w:sz w:val="20"/>
                <w:szCs w:val="20"/>
              </w:rPr>
            </w:pPr>
            <w:r w:rsidRPr="007A0BC7">
              <w:rPr>
                <w:b/>
                <w:bCs/>
                <w:color w:val="000000"/>
                <w:sz w:val="20"/>
                <w:szCs w:val="20"/>
              </w:rPr>
              <w:t>Denumire strada</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b/>
                <w:bCs/>
                <w:color w:val="000000"/>
                <w:sz w:val="20"/>
                <w:szCs w:val="20"/>
              </w:rPr>
            </w:pPr>
            <w:r w:rsidRPr="007A0BC7">
              <w:rPr>
                <w:b/>
                <w:bCs/>
                <w:color w:val="000000"/>
                <w:sz w:val="20"/>
                <w:szCs w:val="20"/>
              </w:rPr>
              <w:t>Dn160</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b/>
                <w:bCs/>
                <w:color w:val="000000"/>
                <w:sz w:val="20"/>
                <w:szCs w:val="20"/>
              </w:rPr>
            </w:pPr>
            <w:r w:rsidRPr="007A0BC7">
              <w:rPr>
                <w:b/>
                <w:bCs/>
                <w:color w:val="000000"/>
                <w:sz w:val="20"/>
                <w:szCs w:val="20"/>
              </w:rPr>
              <w:t>Dn140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b/>
                <w:bCs/>
                <w:color w:val="000000"/>
                <w:sz w:val="20"/>
                <w:szCs w:val="20"/>
              </w:rPr>
            </w:pPr>
            <w:r w:rsidRPr="007A0BC7">
              <w:rPr>
                <w:b/>
                <w:bCs/>
                <w:color w:val="000000"/>
                <w:sz w:val="20"/>
                <w:szCs w:val="20"/>
              </w:rPr>
              <w:t>Dn110</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b/>
                <w:bCs/>
                <w:color w:val="000000"/>
                <w:sz w:val="20"/>
                <w:szCs w:val="20"/>
              </w:rPr>
            </w:pPr>
            <w:r w:rsidRPr="007A0BC7">
              <w:rPr>
                <w:b/>
                <w:bCs/>
                <w:color w:val="000000"/>
                <w:sz w:val="20"/>
                <w:szCs w:val="20"/>
              </w:rPr>
              <w:t>Dn90</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b/>
                <w:bCs/>
                <w:color w:val="000000"/>
                <w:sz w:val="20"/>
                <w:szCs w:val="20"/>
              </w:rPr>
            </w:pPr>
            <w:r w:rsidRPr="007A0BC7">
              <w:rPr>
                <w:b/>
                <w:bCs/>
                <w:color w:val="000000"/>
                <w:sz w:val="20"/>
                <w:szCs w:val="20"/>
              </w:rPr>
              <w:t>Dn75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b/>
                <w:bCs/>
                <w:color w:val="000000"/>
                <w:sz w:val="20"/>
                <w:szCs w:val="20"/>
              </w:rPr>
            </w:pPr>
            <w:r w:rsidRPr="007A0BC7">
              <w:rPr>
                <w:b/>
                <w:bCs/>
                <w:color w:val="000000"/>
                <w:sz w:val="20"/>
                <w:szCs w:val="20"/>
              </w:rPr>
              <w:t>Dn63</w:t>
            </w:r>
          </w:p>
        </w:tc>
        <w:tc>
          <w:tcPr>
            <w:tcW w:w="1102" w:type="dxa"/>
            <w:tcBorders>
              <w:top w:val="single" w:sz="4" w:space="0" w:color="auto"/>
              <w:left w:val="nil"/>
              <w:bottom w:val="single" w:sz="4" w:space="0" w:color="auto"/>
              <w:right w:val="single" w:sz="4" w:space="0" w:color="auto"/>
            </w:tcBorders>
            <w:shd w:val="clear" w:color="auto" w:fill="auto"/>
            <w:vAlign w:val="bottom"/>
            <w:hideMark/>
          </w:tcPr>
          <w:p w:rsidR="007A0BC7" w:rsidRPr="007A0BC7" w:rsidRDefault="007A0BC7" w:rsidP="00884D82">
            <w:pPr>
              <w:jc w:val="center"/>
              <w:rPr>
                <w:b/>
                <w:bCs/>
                <w:color w:val="000000"/>
                <w:sz w:val="20"/>
                <w:szCs w:val="20"/>
              </w:rPr>
            </w:pPr>
            <w:r w:rsidRPr="007A0BC7">
              <w:rPr>
                <w:b/>
                <w:bCs/>
                <w:color w:val="000000"/>
                <w:sz w:val="20"/>
                <w:szCs w:val="20"/>
              </w:rPr>
              <w:t xml:space="preserve">Lungimea totala pe </w:t>
            </w:r>
            <w:proofErr w:type="spellStart"/>
            <w:r w:rsidRPr="007A0BC7">
              <w:rPr>
                <w:b/>
                <w:bCs/>
                <w:color w:val="000000"/>
                <w:sz w:val="20"/>
                <w:szCs w:val="20"/>
              </w:rPr>
              <w:t>strazi</w:t>
            </w:r>
            <w:proofErr w:type="spellEnd"/>
            <w:r w:rsidRPr="007A0BC7">
              <w:rPr>
                <w:b/>
                <w:bCs/>
                <w:color w:val="000000"/>
                <w:sz w:val="20"/>
                <w:szCs w:val="20"/>
              </w:rPr>
              <w:t xml:space="preserve"> (m)</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1</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Intr</w:t>
            </w:r>
            <w:proofErr w:type="spellEnd"/>
            <w:r w:rsidRPr="007A0BC7">
              <w:rPr>
                <w:color w:val="000000"/>
                <w:sz w:val="20"/>
                <w:szCs w:val="20"/>
              </w:rPr>
              <w:t xml:space="preserve">. La </w:t>
            </w:r>
            <w:proofErr w:type="spellStart"/>
            <w:r w:rsidRPr="007A0BC7">
              <w:rPr>
                <w:color w:val="000000"/>
                <w:sz w:val="20"/>
                <w:szCs w:val="20"/>
              </w:rPr>
              <w:t>gospodaria</w:t>
            </w:r>
            <w:proofErr w:type="spellEnd"/>
            <w:r w:rsidRPr="007A0BC7">
              <w:rPr>
                <w:color w:val="000000"/>
                <w:sz w:val="20"/>
                <w:szCs w:val="20"/>
              </w:rPr>
              <w:t xml:space="preserve"> de apa</w:t>
            </w:r>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70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vAlign w:val="bottom"/>
            <w:hideMark/>
          </w:tcPr>
          <w:p w:rsidR="007A0BC7" w:rsidRPr="007A0BC7" w:rsidRDefault="007A0BC7" w:rsidP="00884D82">
            <w:pPr>
              <w:jc w:val="center"/>
              <w:rPr>
                <w:color w:val="000000"/>
                <w:sz w:val="20"/>
                <w:szCs w:val="20"/>
              </w:rPr>
            </w:pPr>
            <w:r w:rsidRPr="007A0BC7">
              <w:rPr>
                <w:color w:val="000000"/>
                <w:sz w:val="20"/>
                <w:szCs w:val="20"/>
              </w:rPr>
              <w:t>70</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2</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Intr.Fratii</w:t>
            </w:r>
            <w:proofErr w:type="spellEnd"/>
            <w:r w:rsidRPr="007A0BC7">
              <w:rPr>
                <w:color w:val="000000"/>
                <w:sz w:val="20"/>
                <w:szCs w:val="20"/>
              </w:rPr>
              <w:t xml:space="preserve"> Viziru</w:t>
            </w:r>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300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300</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lastRenderedPageBreak/>
              <w:t>3</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Intr.Mesteacanului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100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100</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4</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Intr.Raionului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46</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46</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5</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Str.Alunului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100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100</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6</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Str.Baiului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258</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258</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7</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Str.Barba</w:t>
            </w:r>
            <w:proofErr w:type="spellEnd"/>
            <w:r w:rsidRPr="007A0BC7">
              <w:rPr>
                <w:color w:val="000000"/>
                <w:sz w:val="20"/>
                <w:szCs w:val="20"/>
              </w:rPr>
              <w:t xml:space="preserve"> Rasa</w:t>
            </w:r>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247</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247</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8</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Str.Bisericii</w:t>
            </w:r>
            <w:proofErr w:type="spellEnd"/>
            <w:r w:rsidRPr="007A0BC7">
              <w:rPr>
                <w:color w:val="000000"/>
                <w:sz w:val="20"/>
                <w:szCs w:val="20"/>
              </w:rPr>
              <w:t xml:space="preserve"> (DJ 404)</w:t>
            </w:r>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681</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495</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1176</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9</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Str.Bujorului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342</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218</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560</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10</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Str.Campului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88</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370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458</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11</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Str.Castanilor</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210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210</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12</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Str.Ceair</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540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540</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13</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Str.Cernele</w:t>
            </w:r>
            <w:proofErr w:type="spellEnd"/>
            <w:r w:rsidRPr="007A0BC7">
              <w:rPr>
                <w:color w:val="000000"/>
                <w:sz w:val="20"/>
                <w:szCs w:val="20"/>
              </w:rPr>
              <w:t xml:space="preserve"> (DJ 404)</w:t>
            </w:r>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641</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470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1111</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14</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Str.Ciobanesti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510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510</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15</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Str.Crinului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800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800</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16</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Str.Dispensarului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443</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390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833</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17</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Str.Fagului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138</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138</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18</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Str.Florilor</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250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250</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19</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Str.Gradinitei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627</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627</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20</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Str.Islaz</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142</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142</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21</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Str.Lalelelor</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365</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365</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22</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Str.Liliacului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360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360</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23</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Str.Linia</w:t>
            </w:r>
            <w:proofErr w:type="spellEnd"/>
            <w:r w:rsidRPr="007A0BC7">
              <w:rPr>
                <w:color w:val="000000"/>
                <w:sz w:val="20"/>
                <w:szCs w:val="20"/>
              </w:rPr>
              <w:t xml:space="preserve"> Noua</w:t>
            </w:r>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159</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361</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520</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24</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Str.Magnoliei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360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360</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25</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Str.Magura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642</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642</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26</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Str.Merilor</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451</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451</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27</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Str.Mihai</w:t>
            </w:r>
            <w:proofErr w:type="spellEnd"/>
            <w:r w:rsidRPr="007A0BC7">
              <w:rPr>
                <w:color w:val="000000"/>
                <w:sz w:val="20"/>
                <w:szCs w:val="20"/>
              </w:rPr>
              <w:t xml:space="preserve"> Viteazu (DC 148)</w:t>
            </w:r>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1447</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1067</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294</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2808</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28</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Str.Nucului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443</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443</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29</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Str.Ograda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470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470</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30</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Str.Padurii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252</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252</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31</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Str.Plopului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200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200</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32</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Str.Preot</w:t>
            </w:r>
            <w:proofErr w:type="spellEnd"/>
            <w:r w:rsidRPr="007A0BC7">
              <w:rPr>
                <w:color w:val="000000"/>
                <w:sz w:val="20"/>
                <w:szCs w:val="20"/>
              </w:rPr>
              <w:t xml:space="preserve"> Emilian Voiculescu</w:t>
            </w:r>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600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600</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33</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Str.Primariei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460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460</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34</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Str.Primaverii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142</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158</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300</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35</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Str.Radiofar</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420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420</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36</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Str.Raionului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202</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143</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345</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37</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Str.Sabarului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208</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208</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38</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Str.Salcamilor</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300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300</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39</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Str.Sararesti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138</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138</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40</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Str.Scolii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622</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622</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41</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Str.Sogorani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417</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518</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78</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1013</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42</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Str.Trandafirilor</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440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440</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43</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Str.Vadului</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270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270</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44</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Str.Viilor</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93</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93</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45</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Str.Violetelor</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160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160</w:t>
            </w:r>
          </w:p>
        </w:tc>
      </w:tr>
      <w:tr w:rsidR="007A0BC7" w:rsidRPr="007A0BC7" w:rsidTr="00884D82">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sz w:val="20"/>
                <w:szCs w:val="20"/>
              </w:rPr>
            </w:pPr>
            <w:r w:rsidRPr="007A0BC7">
              <w:rPr>
                <w:color w:val="000000"/>
                <w:sz w:val="20"/>
                <w:szCs w:val="20"/>
              </w:rPr>
              <w:t>46</w:t>
            </w:r>
          </w:p>
        </w:tc>
        <w:tc>
          <w:tcPr>
            <w:tcW w:w="2620" w:type="dxa"/>
            <w:tcBorders>
              <w:top w:val="nil"/>
              <w:left w:val="nil"/>
              <w:bottom w:val="nil"/>
              <w:right w:val="single" w:sz="4" w:space="0" w:color="auto"/>
            </w:tcBorders>
            <w:shd w:val="clear" w:color="auto" w:fill="auto"/>
            <w:noWrap/>
            <w:vAlign w:val="bottom"/>
            <w:hideMark/>
          </w:tcPr>
          <w:p w:rsidR="007A0BC7" w:rsidRPr="007A0BC7" w:rsidRDefault="007A0BC7" w:rsidP="00884D82">
            <w:pPr>
              <w:rPr>
                <w:color w:val="000000"/>
                <w:sz w:val="20"/>
                <w:szCs w:val="20"/>
              </w:rPr>
            </w:pPr>
            <w:proofErr w:type="spellStart"/>
            <w:r w:rsidRPr="007A0BC7">
              <w:rPr>
                <w:color w:val="000000"/>
                <w:sz w:val="20"/>
                <w:szCs w:val="20"/>
              </w:rPr>
              <w:t>Str.Viorelelor</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400</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0</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400</w:t>
            </w:r>
          </w:p>
        </w:tc>
      </w:tr>
      <w:tr w:rsidR="007A0BC7" w:rsidRPr="007A0BC7" w:rsidTr="00884D82">
        <w:trPr>
          <w:trHeight w:val="6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r w:rsidRPr="007A0BC7">
              <w:rPr>
                <w:color w:val="000000"/>
                <w:sz w:val="20"/>
                <w:szCs w:val="20"/>
              </w:rPr>
              <w:t> </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7A0BC7" w:rsidRPr="007A0BC7" w:rsidRDefault="007A0BC7" w:rsidP="00884D82">
            <w:pPr>
              <w:rPr>
                <w:b/>
                <w:bCs/>
                <w:color w:val="000000"/>
                <w:sz w:val="20"/>
                <w:szCs w:val="20"/>
              </w:rPr>
            </w:pPr>
            <w:r w:rsidRPr="007A0BC7">
              <w:rPr>
                <w:b/>
                <w:bCs/>
                <w:color w:val="000000"/>
                <w:sz w:val="20"/>
                <w:szCs w:val="20"/>
              </w:rPr>
              <w:t xml:space="preserve">Total lungime </w:t>
            </w:r>
            <w:proofErr w:type="spellStart"/>
            <w:r w:rsidRPr="007A0BC7">
              <w:rPr>
                <w:b/>
                <w:bCs/>
                <w:color w:val="000000"/>
                <w:sz w:val="20"/>
                <w:szCs w:val="20"/>
              </w:rPr>
              <w:t>retea</w:t>
            </w:r>
            <w:proofErr w:type="spellEnd"/>
            <w:r w:rsidRPr="007A0BC7">
              <w:rPr>
                <w:b/>
                <w:bCs/>
                <w:color w:val="000000"/>
                <w:sz w:val="20"/>
                <w:szCs w:val="20"/>
              </w:rPr>
              <w:t xml:space="preserve"> pe diametre</w:t>
            </w:r>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b/>
                <w:bCs/>
                <w:color w:val="000000"/>
                <w:sz w:val="20"/>
                <w:szCs w:val="20"/>
              </w:rPr>
            </w:pPr>
            <w:r w:rsidRPr="007A0BC7">
              <w:rPr>
                <w:b/>
                <w:bCs/>
                <w:color w:val="000000"/>
                <w:sz w:val="20"/>
                <w:szCs w:val="20"/>
              </w:rPr>
              <w:t>1605</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b/>
                <w:bCs/>
                <w:color w:val="000000"/>
                <w:sz w:val="20"/>
                <w:szCs w:val="20"/>
              </w:rPr>
            </w:pPr>
            <w:r w:rsidRPr="007A0BC7">
              <w:rPr>
                <w:b/>
                <w:bCs/>
                <w:color w:val="000000"/>
                <w:sz w:val="20"/>
                <w:szCs w:val="20"/>
              </w:rPr>
              <w:t>1322</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b/>
                <w:bCs/>
                <w:color w:val="000000"/>
                <w:sz w:val="20"/>
                <w:szCs w:val="20"/>
              </w:rPr>
            </w:pPr>
            <w:r w:rsidRPr="007A0BC7">
              <w:rPr>
                <w:b/>
                <w:bCs/>
                <w:color w:val="000000"/>
                <w:sz w:val="20"/>
                <w:szCs w:val="20"/>
              </w:rPr>
              <w:t>3532</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b/>
                <w:bCs/>
                <w:color w:val="000000"/>
                <w:sz w:val="20"/>
                <w:szCs w:val="20"/>
              </w:rPr>
            </w:pPr>
            <w:r w:rsidRPr="007A0BC7">
              <w:rPr>
                <w:b/>
                <w:bCs/>
                <w:color w:val="000000"/>
                <w:sz w:val="20"/>
                <w:szCs w:val="20"/>
              </w:rPr>
              <w:t>7928</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b/>
                <w:bCs/>
                <w:color w:val="000000"/>
                <w:sz w:val="20"/>
                <w:szCs w:val="20"/>
              </w:rPr>
            </w:pPr>
            <w:r w:rsidRPr="007A0BC7">
              <w:rPr>
                <w:b/>
                <w:bCs/>
                <w:color w:val="000000"/>
                <w:sz w:val="20"/>
                <w:szCs w:val="20"/>
              </w:rPr>
              <w:t>4751</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b/>
                <w:bCs/>
                <w:color w:val="000000"/>
                <w:sz w:val="20"/>
                <w:szCs w:val="20"/>
              </w:rPr>
            </w:pPr>
            <w:r w:rsidRPr="007A0BC7">
              <w:rPr>
                <w:b/>
                <w:bCs/>
                <w:color w:val="000000"/>
                <w:sz w:val="20"/>
                <w:szCs w:val="20"/>
              </w:rPr>
              <w:t>1978</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sz w:val="20"/>
                <w:szCs w:val="20"/>
              </w:rPr>
            </w:pPr>
            <w:r w:rsidRPr="007A0BC7">
              <w:rPr>
                <w:color w:val="000000"/>
                <w:sz w:val="20"/>
                <w:szCs w:val="20"/>
              </w:rPr>
              <w:t> </w:t>
            </w:r>
          </w:p>
        </w:tc>
      </w:tr>
      <w:tr w:rsidR="007A0BC7" w:rsidRPr="007A0BC7" w:rsidTr="00884D82">
        <w:trPr>
          <w:trHeight w:val="375"/>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rPr>
                <w:color w:val="000000"/>
                <w:sz w:val="20"/>
                <w:szCs w:val="20"/>
              </w:rPr>
            </w:pPr>
            <w:r w:rsidRPr="007A0BC7">
              <w:rPr>
                <w:color w:val="000000"/>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b/>
                <w:bCs/>
                <w:color w:val="000000"/>
              </w:rPr>
            </w:pPr>
            <w:r w:rsidRPr="007A0BC7">
              <w:rPr>
                <w:b/>
                <w:bCs/>
                <w:color w:val="000000"/>
              </w:rPr>
              <w:t xml:space="preserve">Total lungime </w:t>
            </w:r>
            <w:proofErr w:type="spellStart"/>
            <w:r w:rsidRPr="007A0BC7">
              <w:rPr>
                <w:b/>
                <w:bCs/>
                <w:color w:val="000000"/>
              </w:rPr>
              <w:t>retea</w:t>
            </w:r>
            <w:proofErr w:type="spellEnd"/>
          </w:p>
        </w:tc>
        <w:tc>
          <w:tcPr>
            <w:tcW w:w="808"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b/>
                <w:bCs/>
                <w:color w:val="000000"/>
                <w:sz w:val="20"/>
                <w:szCs w:val="20"/>
              </w:rPr>
            </w:pPr>
            <w:r w:rsidRPr="007A0BC7">
              <w:rPr>
                <w:b/>
                <w:bCs/>
                <w:color w:val="000000"/>
                <w:sz w:val="20"/>
                <w:szCs w:val="20"/>
              </w:rPr>
              <w:t> </w:t>
            </w:r>
          </w:p>
        </w:tc>
        <w:tc>
          <w:tcPr>
            <w:tcW w:w="967"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b/>
                <w:bCs/>
                <w:color w:val="000000"/>
                <w:sz w:val="20"/>
                <w:szCs w:val="20"/>
              </w:rPr>
            </w:pPr>
            <w:r w:rsidRPr="007A0BC7">
              <w:rPr>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b/>
                <w:bCs/>
                <w:color w:val="000000"/>
                <w:sz w:val="20"/>
                <w:szCs w:val="20"/>
              </w:rPr>
            </w:pPr>
            <w:r w:rsidRPr="007A0BC7">
              <w:rPr>
                <w:b/>
                <w:bCs/>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b/>
                <w:bCs/>
                <w:color w:val="000000"/>
                <w:sz w:val="20"/>
                <w:szCs w:val="20"/>
              </w:rPr>
            </w:pPr>
            <w:r w:rsidRPr="007A0BC7">
              <w:rPr>
                <w:b/>
                <w:bCs/>
                <w:color w:val="000000"/>
                <w:sz w:val="20"/>
                <w:szCs w:val="20"/>
              </w:rPr>
              <w:t> </w:t>
            </w:r>
          </w:p>
        </w:tc>
        <w:tc>
          <w:tcPr>
            <w:tcW w:w="7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b/>
                <w:bCs/>
                <w:color w:val="000000"/>
                <w:sz w:val="20"/>
                <w:szCs w:val="20"/>
              </w:rPr>
            </w:pPr>
            <w:r w:rsidRPr="007A0BC7">
              <w:rPr>
                <w:b/>
                <w:bCs/>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b/>
                <w:bCs/>
                <w:color w:val="000000"/>
                <w:sz w:val="20"/>
                <w:szCs w:val="20"/>
              </w:rPr>
            </w:pPr>
            <w:r w:rsidRPr="007A0BC7">
              <w:rPr>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b/>
                <w:bCs/>
                <w:color w:val="000000"/>
              </w:rPr>
            </w:pPr>
            <w:r w:rsidRPr="007A0BC7">
              <w:rPr>
                <w:b/>
                <w:bCs/>
                <w:color w:val="000000"/>
              </w:rPr>
              <w:t>21116</w:t>
            </w:r>
          </w:p>
        </w:tc>
      </w:tr>
    </w:tbl>
    <w:p w:rsidR="007A0BC7" w:rsidRPr="007A0BC7" w:rsidRDefault="007A0BC7" w:rsidP="007A0BC7">
      <w:pPr>
        <w:pStyle w:val="ListParagraph"/>
        <w:rPr>
          <w:rFonts w:ascii="Times New Roman" w:hAnsi="Times New Roman"/>
        </w:rPr>
      </w:pPr>
    </w:p>
    <w:p w:rsidR="007A0BC7" w:rsidRPr="007A0BC7" w:rsidRDefault="007A0BC7" w:rsidP="007A0BC7">
      <w:pPr>
        <w:spacing w:line="360" w:lineRule="auto"/>
        <w:ind w:firstLine="720"/>
        <w:jc w:val="both"/>
        <w:rPr>
          <w:color w:val="000000"/>
          <w:sz w:val="26"/>
          <w:szCs w:val="26"/>
          <w:lang w:val="fr-FR"/>
        </w:rPr>
      </w:pPr>
      <w:proofErr w:type="spellStart"/>
      <w:r w:rsidRPr="007A0BC7">
        <w:rPr>
          <w:color w:val="000000"/>
          <w:sz w:val="26"/>
          <w:szCs w:val="26"/>
          <w:lang w:val="fr-FR"/>
        </w:rPr>
        <w:lastRenderedPageBreak/>
        <w:t>Pe</w:t>
      </w:r>
      <w:proofErr w:type="spellEnd"/>
      <w:r w:rsidRPr="007A0BC7">
        <w:rPr>
          <w:color w:val="000000"/>
          <w:sz w:val="26"/>
          <w:szCs w:val="26"/>
          <w:lang w:val="fr-FR"/>
        </w:rPr>
        <w:t xml:space="preserve"> </w:t>
      </w:r>
      <w:proofErr w:type="spellStart"/>
      <w:r w:rsidRPr="007A0BC7">
        <w:rPr>
          <w:color w:val="000000"/>
          <w:sz w:val="26"/>
          <w:szCs w:val="26"/>
          <w:lang w:val="fr-FR"/>
        </w:rPr>
        <w:t>reteaua</w:t>
      </w:r>
      <w:proofErr w:type="spellEnd"/>
      <w:r w:rsidRPr="007A0BC7">
        <w:rPr>
          <w:color w:val="000000"/>
          <w:sz w:val="26"/>
          <w:szCs w:val="26"/>
          <w:lang w:val="fr-FR"/>
        </w:rPr>
        <w:t xml:space="preserve"> de </w:t>
      </w:r>
      <w:proofErr w:type="spellStart"/>
      <w:r w:rsidRPr="007A0BC7">
        <w:rPr>
          <w:color w:val="000000"/>
          <w:sz w:val="26"/>
          <w:szCs w:val="26"/>
          <w:lang w:val="fr-FR"/>
        </w:rPr>
        <w:t>distributie</w:t>
      </w:r>
      <w:proofErr w:type="spellEnd"/>
      <w:r w:rsidRPr="007A0BC7">
        <w:rPr>
          <w:color w:val="000000"/>
          <w:sz w:val="26"/>
          <w:szCs w:val="26"/>
          <w:lang w:val="fr-FR"/>
        </w:rPr>
        <w:t xml:space="preserve"> se vor monta </w:t>
      </w:r>
      <w:proofErr w:type="spellStart"/>
      <w:r w:rsidRPr="007A0BC7">
        <w:rPr>
          <w:color w:val="000000"/>
          <w:sz w:val="26"/>
          <w:szCs w:val="26"/>
          <w:lang w:val="fr-FR"/>
        </w:rPr>
        <w:t>hidranti</w:t>
      </w:r>
      <w:proofErr w:type="spellEnd"/>
      <w:r w:rsidRPr="007A0BC7">
        <w:rPr>
          <w:color w:val="000000"/>
          <w:sz w:val="26"/>
          <w:szCs w:val="26"/>
          <w:lang w:val="fr-FR"/>
        </w:rPr>
        <w:t xml:space="preserve"> de </w:t>
      </w:r>
      <w:proofErr w:type="spellStart"/>
      <w:r w:rsidRPr="007A0BC7">
        <w:rPr>
          <w:color w:val="000000"/>
          <w:sz w:val="26"/>
          <w:szCs w:val="26"/>
          <w:lang w:val="fr-FR"/>
        </w:rPr>
        <w:t>incendiu</w:t>
      </w:r>
      <w:proofErr w:type="spellEnd"/>
      <w:r w:rsidRPr="007A0BC7">
        <w:rPr>
          <w:color w:val="000000"/>
          <w:sz w:val="26"/>
          <w:szCs w:val="26"/>
          <w:lang w:val="fr-FR"/>
        </w:rPr>
        <w:t xml:space="preserve"> </w:t>
      </w:r>
      <w:proofErr w:type="spellStart"/>
      <w:r w:rsidRPr="007A0BC7">
        <w:rPr>
          <w:color w:val="000000"/>
          <w:sz w:val="26"/>
          <w:szCs w:val="26"/>
          <w:lang w:val="fr-FR"/>
        </w:rPr>
        <w:t>pe</w:t>
      </w:r>
      <w:proofErr w:type="spellEnd"/>
      <w:r w:rsidRPr="007A0BC7">
        <w:rPr>
          <w:color w:val="000000"/>
          <w:sz w:val="26"/>
          <w:szCs w:val="26"/>
          <w:lang w:val="fr-FR"/>
        </w:rPr>
        <w:t xml:space="preserve"> </w:t>
      </w:r>
      <w:proofErr w:type="spellStart"/>
      <w:r w:rsidRPr="007A0BC7">
        <w:rPr>
          <w:color w:val="000000"/>
          <w:sz w:val="26"/>
          <w:szCs w:val="26"/>
          <w:lang w:val="fr-FR"/>
        </w:rPr>
        <w:t>toate</w:t>
      </w:r>
      <w:proofErr w:type="spellEnd"/>
      <w:r w:rsidRPr="007A0BC7">
        <w:rPr>
          <w:color w:val="000000"/>
          <w:sz w:val="26"/>
          <w:szCs w:val="26"/>
          <w:lang w:val="fr-FR"/>
        </w:rPr>
        <w:t xml:space="preserve"> </w:t>
      </w:r>
      <w:proofErr w:type="spellStart"/>
      <w:r w:rsidRPr="007A0BC7">
        <w:rPr>
          <w:color w:val="000000"/>
          <w:sz w:val="26"/>
          <w:szCs w:val="26"/>
          <w:lang w:val="fr-FR"/>
        </w:rPr>
        <w:t>conductele</w:t>
      </w:r>
      <w:proofErr w:type="spellEnd"/>
      <w:r w:rsidRPr="007A0BC7">
        <w:rPr>
          <w:color w:val="000000"/>
          <w:sz w:val="26"/>
          <w:szCs w:val="26"/>
          <w:lang w:val="fr-FR"/>
        </w:rPr>
        <w:t xml:space="preserve"> </w:t>
      </w:r>
      <w:proofErr w:type="spellStart"/>
      <w:r w:rsidRPr="007A0BC7">
        <w:rPr>
          <w:color w:val="000000"/>
          <w:sz w:val="26"/>
          <w:szCs w:val="26"/>
          <w:lang w:val="fr-FR"/>
        </w:rPr>
        <w:t>cu</w:t>
      </w:r>
      <w:proofErr w:type="spellEnd"/>
      <w:r w:rsidRPr="007A0BC7">
        <w:rPr>
          <w:color w:val="000000"/>
          <w:sz w:val="26"/>
          <w:szCs w:val="26"/>
          <w:lang w:val="fr-FR"/>
        </w:rPr>
        <w:t xml:space="preserve"> </w:t>
      </w:r>
      <w:proofErr w:type="spellStart"/>
      <w:r w:rsidRPr="007A0BC7">
        <w:rPr>
          <w:color w:val="000000"/>
          <w:sz w:val="26"/>
          <w:szCs w:val="26"/>
          <w:lang w:val="fr-FR"/>
        </w:rPr>
        <w:t>diametrul</w:t>
      </w:r>
      <w:proofErr w:type="spellEnd"/>
      <w:r w:rsidRPr="007A0BC7">
        <w:rPr>
          <w:color w:val="000000"/>
          <w:sz w:val="26"/>
          <w:szCs w:val="26"/>
          <w:lang w:val="fr-FR"/>
        </w:rPr>
        <w:t xml:space="preserve"> de </w:t>
      </w:r>
      <w:proofErr w:type="spellStart"/>
      <w:r w:rsidRPr="007A0BC7">
        <w:rPr>
          <w:color w:val="000000"/>
          <w:sz w:val="26"/>
          <w:szCs w:val="26"/>
          <w:lang w:val="fr-FR"/>
        </w:rPr>
        <w:t>minim</w:t>
      </w:r>
      <w:proofErr w:type="spellEnd"/>
      <w:r w:rsidRPr="007A0BC7">
        <w:rPr>
          <w:color w:val="000000"/>
          <w:sz w:val="26"/>
          <w:szCs w:val="26"/>
          <w:lang w:val="fr-FR"/>
        </w:rPr>
        <w:t xml:space="preserve"> </w:t>
      </w:r>
      <w:smartTag w:uri="urn:schemas-microsoft-com:office:smarttags" w:element="metricconverter">
        <w:smartTagPr>
          <w:attr w:name="ProductID" w:val="100 mm"/>
        </w:smartTagPr>
        <w:r w:rsidRPr="007A0BC7">
          <w:rPr>
            <w:color w:val="000000"/>
            <w:sz w:val="26"/>
            <w:szCs w:val="26"/>
            <w:lang w:val="fr-FR"/>
          </w:rPr>
          <w:t xml:space="preserve">100 </w:t>
        </w:r>
        <w:proofErr w:type="spellStart"/>
        <w:r w:rsidRPr="007A0BC7">
          <w:rPr>
            <w:color w:val="000000"/>
            <w:sz w:val="26"/>
            <w:szCs w:val="26"/>
            <w:lang w:val="fr-FR"/>
          </w:rPr>
          <w:t>mm</w:t>
        </w:r>
      </w:smartTag>
      <w:r w:rsidRPr="007A0BC7">
        <w:rPr>
          <w:color w:val="000000"/>
          <w:sz w:val="26"/>
          <w:szCs w:val="26"/>
          <w:lang w:val="fr-FR"/>
        </w:rPr>
        <w:t>.</w:t>
      </w:r>
      <w:proofErr w:type="spellEnd"/>
    </w:p>
    <w:p w:rsidR="007A0BC7" w:rsidRPr="007A0BC7" w:rsidRDefault="007A0BC7" w:rsidP="007A0BC7">
      <w:pPr>
        <w:pStyle w:val="ListParagraph"/>
        <w:spacing w:line="360" w:lineRule="auto"/>
        <w:rPr>
          <w:rFonts w:ascii="Times New Roman" w:hAnsi="Times New Roman"/>
          <w:sz w:val="26"/>
          <w:szCs w:val="26"/>
        </w:rPr>
      </w:pPr>
      <w:proofErr w:type="spellStart"/>
      <w:r w:rsidRPr="007A0BC7">
        <w:rPr>
          <w:rFonts w:ascii="Times New Roman" w:hAnsi="Times New Roman"/>
          <w:sz w:val="26"/>
          <w:szCs w:val="26"/>
        </w:rPr>
        <w:t>Pe</w:t>
      </w:r>
      <w:proofErr w:type="spellEnd"/>
      <w:r w:rsidRPr="007A0BC7">
        <w:rPr>
          <w:rFonts w:ascii="Times New Roman" w:hAnsi="Times New Roman"/>
          <w:sz w:val="26"/>
          <w:szCs w:val="26"/>
        </w:rPr>
        <w:t xml:space="preserve"> </w:t>
      </w:r>
      <w:proofErr w:type="spellStart"/>
      <w:r w:rsidRPr="007A0BC7">
        <w:rPr>
          <w:rFonts w:ascii="Times New Roman" w:hAnsi="Times New Roman"/>
          <w:sz w:val="26"/>
          <w:szCs w:val="26"/>
        </w:rPr>
        <w:t>traseul</w:t>
      </w:r>
      <w:proofErr w:type="spellEnd"/>
      <w:r w:rsidRPr="007A0BC7">
        <w:rPr>
          <w:rFonts w:ascii="Times New Roman" w:hAnsi="Times New Roman"/>
          <w:sz w:val="26"/>
          <w:szCs w:val="26"/>
        </w:rPr>
        <w:t xml:space="preserve"> </w:t>
      </w:r>
      <w:proofErr w:type="spellStart"/>
      <w:r w:rsidRPr="007A0BC7">
        <w:rPr>
          <w:rFonts w:ascii="Times New Roman" w:hAnsi="Times New Roman"/>
          <w:sz w:val="26"/>
          <w:szCs w:val="26"/>
        </w:rPr>
        <w:t>retelei</w:t>
      </w:r>
      <w:proofErr w:type="spellEnd"/>
      <w:r w:rsidRPr="007A0BC7">
        <w:rPr>
          <w:rFonts w:ascii="Times New Roman" w:hAnsi="Times New Roman"/>
          <w:sz w:val="26"/>
          <w:szCs w:val="26"/>
        </w:rPr>
        <w:t xml:space="preserve"> de </w:t>
      </w:r>
      <w:proofErr w:type="spellStart"/>
      <w:r w:rsidRPr="007A0BC7">
        <w:rPr>
          <w:rFonts w:ascii="Times New Roman" w:hAnsi="Times New Roman"/>
          <w:sz w:val="26"/>
          <w:szCs w:val="26"/>
        </w:rPr>
        <w:t>distributie</w:t>
      </w:r>
      <w:proofErr w:type="spellEnd"/>
      <w:r w:rsidRPr="007A0BC7">
        <w:rPr>
          <w:rFonts w:ascii="Times New Roman" w:hAnsi="Times New Roman"/>
          <w:sz w:val="26"/>
          <w:szCs w:val="26"/>
        </w:rPr>
        <w:t xml:space="preserve"> au </w:t>
      </w:r>
      <w:proofErr w:type="spellStart"/>
      <w:r w:rsidRPr="007A0BC7">
        <w:rPr>
          <w:rFonts w:ascii="Times New Roman" w:hAnsi="Times New Roman"/>
          <w:sz w:val="26"/>
          <w:szCs w:val="26"/>
        </w:rPr>
        <w:t>fost</w:t>
      </w:r>
      <w:proofErr w:type="spellEnd"/>
      <w:r w:rsidRPr="007A0BC7">
        <w:rPr>
          <w:rFonts w:ascii="Times New Roman" w:hAnsi="Times New Roman"/>
          <w:sz w:val="26"/>
          <w:szCs w:val="26"/>
        </w:rPr>
        <w:t xml:space="preserve"> </w:t>
      </w:r>
      <w:proofErr w:type="spellStart"/>
      <w:r w:rsidRPr="007A0BC7">
        <w:rPr>
          <w:rFonts w:ascii="Times New Roman" w:hAnsi="Times New Roman"/>
          <w:sz w:val="26"/>
          <w:szCs w:val="26"/>
        </w:rPr>
        <w:t>prevazute</w:t>
      </w:r>
      <w:proofErr w:type="spellEnd"/>
      <w:r w:rsidRPr="007A0BC7">
        <w:rPr>
          <w:rFonts w:ascii="Times New Roman" w:hAnsi="Times New Roman"/>
          <w:sz w:val="26"/>
          <w:szCs w:val="26"/>
        </w:rPr>
        <w:t>:</w:t>
      </w:r>
    </w:p>
    <w:p w:rsidR="007A0BC7" w:rsidRPr="007A0BC7" w:rsidRDefault="007A0BC7" w:rsidP="007A0BC7">
      <w:pPr>
        <w:pStyle w:val="ListParagraph"/>
        <w:spacing w:line="360" w:lineRule="auto"/>
        <w:rPr>
          <w:rFonts w:ascii="Times New Roman" w:hAnsi="Times New Roman"/>
          <w:sz w:val="26"/>
          <w:szCs w:val="26"/>
        </w:rPr>
      </w:pPr>
      <w:r w:rsidRPr="007A0BC7">
        <w:rPr>
          <w:rFonts w:ascii="Times New Roman" w:hAnsi="Times New Roman"/>
          <w:sz w:val="26"/>
          <w:szCs w:val="26"/>
        </w:rPr>
        <w:t xml:space="preserve">-47 </w:t>
      </w:r>
      <w:proofErr w:type="spellStart"/>
      <w:r w:rsidRPr="007A0BC7">
        <w:rPr>
          <w:rFonts w:ascii="Times New Roman" w:hAnsi="Times New Roman"/>
          <w:sz w:val="26"/>
          <w:szCs w:val="26"/>
        </w:rPr>
        <w:t>camine</w:t>
      </w:r>
      <w:proofErr w:type="spellEnd"/>
      <w:r w:rsidRPr="007A0BC7">
        <w:rPr>
          <w:rFonts w:ascii="Times New Roman" w:hAnsi="Times New Roman"/>
          <w:sz w:val="26"/>
          <w:szCs w:val="26"/>
        </w:rPr>
        <w:t xml:space="preserve"> de vane din </w:t>
      </w:r>
      <w:proofErr w:type="spellStart"/>
      <w:r w:rsidRPr="007A0BC7">
        <w:rPr>
          <w:rFonts w:ascii="Times New Roman" w:hAnsi="Times New Roman"/>
          <w:sz w:val="26"/>
          <w:szCs w:val="26"/>
        </w:rPr>
        <w:t>beton</w:t>
      </w:r>
      <w:proofErr w:type="spellEnd"/>
      <w:r w:rsidRPr="007A0BC7">
        <w:rPr>
          <w:rFonts w:ascii="Times New Roman" w:hAnsi="Times New Roman"/>
          <w:sz w:val="26"/>
          <w:szCs w:val="26"/>
        </w:rPr>
        <w:t xml:space="preserve"> </w:t>
      </w:r>
      <w:proofErr w:type="spellStart"/>
      <w:r w:rsidRPr="007A0BC7">
        <w:rPr>
          <w:rFonts w:ascii="Times New Roman" w:hAnsi="Times New Roman"/>
          <w:sz w:val="26"/>
          <w:szCs w:val="26"/>
        </w:rPr>
        <w:t>dintre</w:t>
      </w:r>
      <w:proofErr w:type="spellEnd"/>
      <w:r w:rsidRPr="007A0BC7">
        <w:rPr>
          <w:rFonts w:ascii="Times New Roman" w:hAnsi="Times New Roman"/>
          <w:sz w:val="26"/>
          <w:szCs w:val="26"/>
        </w:rPr>
        <w:t xml:space="preserve"> care 43buc la 1.50 x 1.25 </w:t>
      </w:r>
      <w:proofErr w:type="spellStart"/>
      <w:r w:rsidRPr="007A0BC7">
        <w:rPr>
          <w:rFonts w:ascii="Times New Roman" w:hAnsi="Times New Roman"/>
          <w:sz w:val="26"/>
          <w:szCs w:val="26"/>
        </w:rPr>
        <w:t>si</w:t>
      </w:r>
      <w:proofErr w:type="spellEnd"/>
      <w:r w:rsidRPr="007A0BC7">
        <w:rPr>
          <w:rFonts w:ascii="Times New Roman" w:hAnsi="Times New Roman"/>
          <w:sz w:val="26"/>
          <w:szCs w:val="26"/>
        </w:rPr>
        <w:t xml:space="preserve"> 4 </w:t>
      </w:r>
      <w:proofErr w:type="spellStart"/>
      <w:r w:rsidRPr="007A0BC7">
        <w:rPr>
          <w:rFonts w:ascii="Times New Roman" w:hAnsi="Times New Roman"/>
          <w:sz w:val="26"/>
          <w:szCs w:val="26"/>
        </w:rPr>
        <w:t>buc</w:t>
      </w:r>
      <w:proofErr w:type="spellEnd"/>
      <w:r w:rsidRPr="007A0BC7">
        <w:rPr>
          <w:rFonts w:ascii="Times New Roman" w:hAnsi="Times New Roman"/>
          <w:sz w:val="26"/>
          <w:szCs w:val="26"/>
        </w:rPr>
        <w:t xml:space="preserve"> la 1.00 x 1.00;</w:t>
      </w:r>
    </w:p>
    <w:p w:rsidR="007A0BC7" w:rsidRPr="007A0BC7" w:rsidRDefault="007A0BC7" w:rsidP="007A0BC7">
      <w:pPr>
        <w:pStyle w:val="ListParagraph"/>
        <w:spacing w:line="360" w:lineRule="auto"/>
        <w:rPr>
          <w:rFonts w:ascii="Times New Roman" w:hAnsi="Times New Roman"/>
          <w:sz w:val="26"/>
          <w:szCs w:val="26"/>
        </w:rPr>
      </w:pPr>
      <w:r w:rsidRPr="007A0BC7">
        <w:rPr>
          <w:rFonts w:ascii="Times New Roman" w:hAnsi="Times New Roman"/>
          <w:sz w:val="26"/>
          <w:szCs w:val="26"/>
        </w:rPr>
        <w:t xml:space="preserve">-26 de </w:t>
      </w:r>
      <w:proofErr w:type="spellStart"/>
      <w:r w:rsidRPr="007A0BC7">
        <w:rPr>
          <w:rFonts w:ascii="Times New Roman" w:hAnsi="Times New Roman"/>
          <w:sz w:val="26"/>
          <w:szCs w:val="26"/>
        </w:rPr>
        <w:t>hidranti</w:t>
      </w:r>
      <w:proofErr w:type="spellEnd"/>
      <w:r w:rsidRPr="007A0BC7">
        <w:rPr>
          <w:rFonts w:ascii="Times New Roman" w:hAnsi="Times New Roman"/>
          <w:sz w:val="26"/>
          <w:szCs w:val="26"/>
        </w:rPr>
        <w:t xml:space="preserve"> </w:t>
      </w:r>
      <w:proofErr w:type="spellStart"/>
      <w:r w:rsidRPr="007A0BC7">
        <w:rPr>
          <w:rFonts w:ascii="Times New Roman" w:hAnsi="Times New Roman"/>
          <w:sz w:val="26"/>
          <w:szCs w:val="26"/>
        </w:rPr>
        <w:t>supraterani</w:t>
      </w:r>
      <w:proofErr w:type="spellEnd"/>
      <w:r w:rsidRPr="007A0BC7">
        <w:rPr>
          <w:rFonts w:ascii="Times New Roman" w:hAnsi="Times New Roman"/>
          <w:sz w:val="26"/>
          <w:szCs w:val="26"/>
        </w:rPr>
        <w:t xml:space="preserve"> Dn80mm:</w:t>
      </w:r>
    </w:p>
    <w:p w:rsidR="007A0BC7" w:rsidRPr="007A0BC7" w:rsidRDefault="007A0BC7" w:rsidP="007A0BC7">
      <w:pPr>
        <w:pStyle w:val="ListParagraph"/>
        <w:spacing w:line="360" w:lineRule="auto"/>
        <w:rPr>
          <w:rFonts w:ascii="Times New Roman" w:hAnsi="Times New Roman"/>
          <w:sz w:val="26"/>
          <w:szCs w:val="26"/>
        </w:rPr>
      </w:pPr>
      <w:r w:rsidRPr="007A0BC7">
        <w:rPr>
          <w:rFonts w:ascii="Times New Roman" w:hAnsi="Times New Roman"/>
          <w:sz w:val="26"/>
          <w:szCs w:val="26"/>
        </w:rPr>
        <w:t xml:space="preserve">   </w:t>
      </w:r>
      <w:r w:rsidRPr="007A0BC7">
        <w:rPr>
          <w:rFonts w:ascii="Times New Roman" w:hAnsi="Times New Roman"/>
          <w:sz w:val="26"/>
          <w:szCs w:val="26"/>
        </w:rPr>
        <w:tab/>
        <w:t xml:space="preserve">- 10buc </w:t>
      </w:r>
      <w:proofErr w:type="spellStart"/>
      <w:r w:rsidRPr="007A0BC7">
        <w:rPr>
          <w:rFonts w:ascii="Times New Roman" w:hAnsi="Times New Roman"/>
          <w:sz w:val="26"/>
          <w:szCs w:val="26"/>
        </w:rPr>
        <w:t>montati</w:t>
      </w:r>
      <w:proofErr w:type="spellEnd"/>
      <w:r w:rsidRPr="007A0BC7">
        <w:rPr>
          <w:rFonts w:ascii="Times New Roman" w:hAnsi="Times New Roman"/>
          <w:sz w:val="26"/>
          <w:szCs w:val="26"/>
        </w:rPr>
        <w:t xml:space="preserve"> </w:t>
      </w:r>
      <w:proofErr w:type="spellStart"/>
      <w:r w:rsidRPr="007A0BC7">
        <w:rPr>
          <w:rFonts w:ascii="Times New Roman" w:hAnsi="Times New Roman"/>
          <w:sz w:val="26"/>
          <w:szCs w:val="26"/>
        </w:rPr>
        <w:t>pe</w:t>
      </w:r>
      <w:proofErr w:type="spellEnd"/>
      <w:r w:rsidRPr="007A0BC7">
        <w:rPr>
          <w:rFonts w:ascii="Times New Roman" w:hAnsi="Times New Roman"/>
          <w:sz w:val="26"/>
          <w:szCs w:val="26"/>
        </w:rPr>
        <w:t xml:space="preserve"> </w:t>
      </w:r>
      <w:proofErr w:type="spellStart"/>
      <w:r w:rsidRPr="007A0BC7">
        <w:rPr>
          <w:rFonts w:ascii="Times New Roman" w:hAnsi="Times New Roman"/>
          <w:sz w:val="26"/>
          <w:szCs w:val="26"/>
        </w:rPr>
        <w:t>conducta</w:t>
      </w:r>
      <w:proofErr w:type="spellEnd"/>
      <w:r w:rsidRPr="007A0BC7">
        <w:rPr>
          <w:rFonts w:ascii="Times New Roman" w:hAnsi="Times New Roman"/>
          <w:sz w:val="26"/>
          <w:szCs w:val="26"/>
        </w:rPr>
        <w:t xml:space="preserve"> Dn160;</w:t>
      </w:r>
    </w:p>
    <w:p w:rsidR="007A0BC7" w:rsidRPr="007A0BC7" w:rsidRDefault="007A0BC7" w:rsidP="007A0BC7">
      <w:pPr>
        <w:pStyle w:val="ListParagraph"/>
        <w:spacing w:line="360" w:lineRule="auto"/>
        <w:rPr>
          <w:rFonts w:ascii="Times New Roman" w:hAnsi="Times New Roman"/>
          <w:sz w:val="26"/>
          <w:szCs w:val="26"/>
        </w:rPr>
      </w:pPr>
      <w:r w:rsidRPr="007A0BC7">
        <w:rPr>
          <w:rFonts w:ascii="Times New Roman" w:hAnsi="Times New Roman"/>
          <w:sz w:val="26"/>
          <w:szCs w:val="26"/>
        </w:rPr>
        <w:tab/>
        <w:t xml:space="preserve"> - 4buc </w:t>
      </w:r>
      <w:proofErr w:type="spellStart"/>
      <w:r w:rsidRPr="007A0BC7">
        <w:rPr>
          <w:rFonts w:ascii="Times New Roman" w:hAnsi="Times New Roman"/>
          <w:sz w:val="26"/>
          <w:szCs w:val="26"/>
        </w:rPr>
        <w:t>montati</w:t>
      </w:r>
      <w:proofErr w:type="spellEnd"/>
      <w:r w:rsidRPr="007A0BC7">
        <w:rPr>
          <w:rFonts w:ascii="Times New Roman" w:hAnsi="Times New Roman"/>
          <w:sz w:val="26"/>
          <w:szCs w:val="26"/>
        </w:rPr>
        <w:t xml:space="preserve"> </w:t>
      </w:r>
      <w:proofErr w:type="spellStart"/>
      <w:r w:rsidRPr="007A0BC7">
        <w:rPr>
          <w:rFonts w:ascii="Times New Roman" w:hAnsi="Times New Roman"/>
          <w:sz w:val="26"/>
          <w:szCs w:val="26"/>
        </w:rPr>
        <w:t>pe</w:t>
      </w:r>
      <w:proofErr w:type="spellEnd"/>
      <w:r w:rsidRPr="007A0BC7">
        <w:rPr>
          <w:rFonts w:ascii="Times New Roman" w:hAnsi="Times New Roman"/>
          <w:sz w:val="26"/>
          <w:szCs w:val="26"/>
        </w:rPr>
        <w:t xml:space="preserve"> </w:t>
      </w:r>
      <w:proofErr w:type="spellStart"/>
      <w:r w:rsidRPr="007A0BC7">
        <w:rPr>
          <w:rFonts w:ascii="Times New Roman" w:hAnsi="Times New Roman"/>
          <w:sz w:val="26"/>
          <w:szCs w:val="26"/>
        </w:rPr>
        <w:t>conducta</w:t>
      </w:r>
      <w:proofErr w:type="spellEnd"/>
      <w:r w:rsidRPr="007A0BC7">
        <w:rPr>
          <w:rFonts w:ascii="Times New Roman" w:hAnsi="Times New Roman"/>
          <w:sz w:val="26"/>
          <w:szCs w:val="26"/>
        </w:rPr>
        <w:t xml:space="preserve"> Dn140;</w:t>
      </w:r>
    </w:p>
    <w:p w:rsidR="007A0BC7" w:rsidRPr="007A0BC7" w:rsidRDefault="007A0BC7" w:rsidP="007A0BC7">
      <w:pPr>
        <w:pStyle w:val="ListParagraph"/>
        <w:spacing w:line="360" w:lineRule="auto"/>
        <w:rPr>
          <w:rFonts w:ascii="Times New Roman" w:hAnsi="Times New Roman"/>
          <w:sz w:val="26"/>
          <w:szCs w:val="26"/>
        </w:rPr>
      </w:pPr>
      <w:r w:rsidRPr="007A0BC7">
        <w:rPr>
          <w:rFonts w:ascii="Times New Roman" w:hAnsi="Times New Roman"/>
          <w:sz w:val="26"/>
          <w:szCs w:val="26"/>
        </w:rPr>
        <w:tab/>
        <w:t xml:space="preserve">- 12buc </w:t>
      </w:r>
      <w:proofErr w:type="spellStart"/>
      <w:r w:rsidRPr="007A0BC7">
        <w:rPr>
          <w:rFonts w:ascii="Times New Roman" w:hAnsi="Times New Roman"/>
          <w:sz w:val="26"/>
          <w:szCs w:val="26"/>
        </w:rPr>
        <w:t>montati</w:t>
      </w:r>
      <w:proofErr w:type="spellEnd"/>
      <w:r w:rsidRPr="007A0BC7">
        <w:rPr>
          <w:rFonts w:ascii="Times New Roman" w:hAnsi="Times New Roman"/>
          <w:sz w:val="26"/>
          <w:szCs w:val="26"/>
        </w:rPr>
        <w:t xml:space="preserve"> </w:t>
      </w:r>
      <w:proofErr w:type="spellStart"/>
      <w:r w:rsidRPr="007A0BC7">
        <w:rPr>
          <w:rFonts w:ascii="Times New Roman" w:hAnsi="Times New Roman"/>
          <w:sz w:val="26"/>
          <w:szCs w:val="26"/>
        </w:rPr>
        <w:t>pe</w:t>
      </w:r>
      <w:proofErr w:type="spellEnd"/>
      <w:r w:rsidRPr="007A0BC7">
        <w:rPr>
          <w:rFonts w:ascii="Times New Roman" w:hAnsi="Times New Roman"/>
          <w:sz w:val="26"/>
          <w:szCs w:val="26"/>
        </w:rPr>
        <w:t xml:space="preserve"> </w:t>
      </w:r>
      <w:proofErr w:type="spellStart"/>
      <w:r w:rsidRPr="007A0BC7">
        <w:rPr>
          <w:rFonts w:ascii="Times New Roman" w:hAnsi="Times New Roman"/>
          <w:sz w:val="26"/>
          <w:szCs w:val="26"/>
        </w:rPr>
        <w:t>conducta</w:t>
      </w:r>
      <w:proofErr w:type="spellEnd"/>
      <w:r w:rsidRPr="007A0BC7">
        <w:rPr>
          <w:rFonts w:ascii="Times New Roman" w:hAnsi="Times New Roman"/>
          <w:sz w:val="26"/>
          <w:szCs w:val="26"/>
        </w:rPr>
        <w:t xml:space="preserve"> Dn110;</w:t>
      </w:r>
    </w:p>
    <w:p w:rsidR="007A0BC7" w:rsidRPr="007A0BC7" w:rsidRDefault="007A0BC7" w:rsidP="007A0BC7">
      <w:pPr>
        <w:pStyle w:val="ListParagraph"/>
        <w:spacing w:line="360" w:lineRule="auto"/>
        <w:rPr>
          <w:rFonts w:ascii="Times New Roman" w:hAnsi="Times New Roman"/>
          <w:sz w:val="26"/>
          <w:szCs w:val="26"/>
        </w:rPr>
      </w:pPr>
      <w:r w:rsidRPr="007A0BC7">
        <w:rPr>
          <w:rFonts w:ascii="Times New Roman" w:hAnsi="Times New Roman"/>
          <w:sz w:val="26"/>
          <w:szCs w:val="26"/>
        </w:rPr>
        <w:t xml:space="preserve">- 2 </w:t>
      </w:r>
      <w:proofErr w:type="spellStart"/>
      <w:r w:rsidRPr="007A0BC7">
        <w:rPr>
          <w:rFonts w:ascii="Times New Roman" w:hAnsi="Times New Roman"/>
          <w:sz w:val="26"/>
          <w:szCs w:val="26"/>
        </w:rPr>
        <w:t>camine</w:t>
      </w:r>
      <w:proofErr w:type="spellEnd"/>
      <w:r w:rsidRPr="007A0BC7">
        <w:rPr>
          <w:rFonts w:ascii="Times New Roman" w:hAnsi="Times New Roman"/>
          <w:sz w:val="26"/>
          <w:szCs w:val="26"/>
        </w:rPr>
        <w:t xml:space="preserve"> de </w:t>
      </w:r>
      <w:proofErr w:type="spellStart"/>
      <w:r w:rsidRPr="007A0BC7">
        <w:rPr>
          <w:rFonts w:ascii="Times New Roman" w:hAnsi="Times New Roman"/>
          <w:sz w:val="26"/>
          <w:szCs w:val="26"/>
        </w:rPr>
        <w:t>golire</w:t>
      </w:r>
      <w:proofErr w:type="spellEnd"/>
      <w:r w:rsidRPr="007A0BC7">
        <w:rPr>
          <w:rFonts w:ascii="Times New Roman" w:hAnsi="Times New Roman"/>
          <w:sz w:val="26"/>
          <w:szCs w:val="26"/>
        </w:rPr>
        <w:t xml:space="preserve"> de </w:t>
      </w:r>
      <w:proofErr w:type="spellStart"/>
      <w:r w:rsidRPr="007A0BC7">
        <w:rPr>
          <w:rFonts w:ascii="Times New Roman" w:hAnsi="Times New Roman"/>
          <w:sz w:val="26"/>
          <w:szCs w:val="26"/>
        </w:rPr>
        <w:t>dimensiuni</w:t>
      </w:r>
      <w:proofErr w:type="spellEnd"/>
      <w:r w:rsidRPr="007A0BC7">
        <w:rPr>
          <w:rFonts w:ascii="Times New Roman" w:hAnsi="Times New Roman"/>
          <w:sz w:val="26"/>
          <w:szCs w:val="26"/>
        </w:rPr>
        <w:t xml:space="preserve"> 1.50 x 1.25;</w:t>
      </w:r>
    </w:p>
    <w:p w:rsidR="007A0BC7" w:rsidRPr="007A0BC7" w:rsidRDefault="007A0BC7" w:rsidP="007A0BC7">
      <w:pPr>
        <w:pStyle w:val="ListParagraph"/>
        <w:spacing w:line="360" w:lineRule="auto"/>
        <w:rPr>
          <w:rFonts w:ascii="Times New Roman" w:hAnsi="Times New Roman"/>
          <w:sz w:val="26"/>
          <w:szCs w:val="26"/>
        </w:rPr>
      </w:pPr>
    </w:p>
    <w:p w:rsidR="007A0BC7" w:rsidRPr="007A0BC7" w:rsidRDefault="007A0BC7" w:rsidP="007A0BC7">
      <w:pPr>
        <w:pStyle w:val="ListParagraph"/>
        <w:spacing w:line="360" w:lineRule="auto"/>
        <w:ind w:left="0" w:firstLine="720"/>
        <w:rPr>
          <w:rFonts w:ascii="Times New Roman" w:hAnsi="Times New Roman"/>
          <w:sz w:val="26"/>
          <w:szCs w:val="26"/>
        </w:rPr>
      </w:pPr>
      <w:proofErr w:type="spellStart"/>
      <w:r w:rsidRPr="007A0BC7">
        <w:rPr>
          <w:rFonts w:ascii="Times New Roman" w:hAnsi="Times New Roman"/>
          <w:bCs/>
          <w:color w:val="000000"/>
          <w:sz w:val="26"/>
          <w:szCs w:val="26"/>
          <w:lang w:val="fr-FR"/>
        </w:rPr>
        <w:t>Toate</w:t>
      </w:r>
      <w:proofErr w:type="spellEnd"/>
      <w:r w:rsidRPr="007A0BC7">
        <w:rPr>
          <w:rFonts w:ascii="Times New Roman" w:hAnsi="Times New Roman"/>
          <w:bCs/>
          <w:color w:val="000000"/>
          <w:sz w:val="26"/>
          <w:szCs w:val="26"/>
          <w:lang w:val="fr-FR"/>
        </w:rPr>
        <w:t xml:space="preserve"> </w:t>
      </w:r>
      <w:proofErr w:type="spellStart"/>
      <w:r w:rsidRPr="007A0BC7">
        <w:rPr>
          <w:rFonts w:ascii="Times New Roman" w:hAnsi="Times New Roman"/>
          <w:bCs/>
          <w:color w:val="000000"/>
          <w:sz w:val="26"/>
          <w:szCs w:val="26"/>
          <w:lang w:val="fr-FR"/>
        </w:rPr>
        <w:t>subtraversarile</w:t>
      </w:r>
      <w:proofErr w:type="spellEnd"/>
      <w:r w:rsidRPr="007A0BC7">
        <w:rPr>
          <w:rFonts w:ascii="Times New Roman" w:hAnsi="Times New Roman"/>
          <w:bCs/>
          <w:color w:val="000000"/>
          <w:sz w:val="26"/>
          <w:szCs w:val="26"/>
          <w:lang w:val="fr-FR"/>
        </w:rPr>
        <w:t xml:space="preserve"> se vor </w:t>
      </w:r>
      <w:proofErr w:type="spellStart"/>
      <w:r w:rsidRPr="007A0BC7">
        <w:rPr>
          <w:rFonts w:ascii="Times New Roman" w:hAnsi="Times New Roman"/>
          <w:bCs/>
          <w:color w:val="000000"/>
          <w:sz w:val="26"/>
          <w:szCs w:val="26"/>
          <w:lang w:val="fr-FR"/>
        </w:rPr>
        <w:t>realiza</w:t>
      </w:r>
      <w:proofErr w:type="spellEnd"/>
      <w:r w:rsidRPr="007A0BC7">
        <w:rPr>
          <w:rFonts w:ascii="Times New Roman" w:hAnsi="Times New Roman"/>
          <w:bCs/>
          <w:color w:val="000000"/>
          <w:sz w:val="26"/>
          <w:szCs w:val="26"/>
          <w:lang w:val="fr-FR"/>
        </w:rPr>
        <w:t xml:space="preserve"> </w:t>
      </w:r>
      <w:proofErr w:type="spellStart"/>
      <w:r w:rsidRPr="007A0BC7">
        <w:rPr>
          <w:rFonts w:ascii="Times New Roman" w:hAnsi="Times New Roman"/>
          <w:bCs/>
          <w:color w:val="000000"/>
          <w:sz w:val="26"/>
          <w:szCs w:val="26"/>
          <w:lang w:val="fr-FR"/>
        </w:rPr>
        <w:t>prin</w:t>
      </w:r>
      <w:proofErr w:type="spellEnd"/>
      <w:r w:rsidRPr="007A0BC7">
        <w:rPr>
          <w:rFonts w:ascii="Times New Roman" w:hAnsi="Times New Roman"/>
          <w:bCs/>
          <w:color w:val="000000"/>
          <w:sz w:val="26"/>
          <w:szCs w:val="26"/>
          <w:lang w:val="fr-FR"/>
        </w:rPr>
        <w:t xml:space="preserve"> </w:t>
      </w:r>
      <w:proofErr w:type="spellStart"/>
      <w:r w:rsidRPr="007A0BC7">
        <w:rPr>
          <w:rFonts w:ascii="Times New Roman" w:hAnsi="Times New Roman"/>
          <w:bCs/>
          <w:color w:val="000000"/>
          <w:sz w:val="26"/>
          <w:szCs w:val="26"/>
          <w:lang w:val="fr-FR"/>
        </w:rPr>
        <w:t>foraj</w:t>
      </w:r>
      <w:proofErr w:type="spellEnd"/>
      <w:r w:rsidRPr="007A0BC7">
        <w:rPr>
          <w:rFonts w:ascii="Times New Roman" w:hAnsi="Times New Roman"/>
          <w:bCs/>
          <w:color w:val="000000"/>
          <w:sz w:val="26"/>
          <w:szCs w:val="26"/>
          <w:lang w:val="fr-FR"/>
        </w:rPr>
        <w:t xml:space="preserve"> </w:t>
      </w:r>
      <w:proofErr w:type="spellStart"/>
      <w:r w:rsidRPr="007A0BC7">
        <w:rPr>
          <w:rFonts w:ascii="Times New Roman" w:hAnsi="Times New Roman"/>
          <w:bCs/>
          <w:color w:val="000000"/>
          <w:sz w:val="26"/>
          <w:szCs w:val="26"/>
          <w:lang w:val="fr-FR"/>
        </w:rPr>
        <w:t>orizontal</w:t>
      </w:r>
      <w:proofErr w:type="spellEnd"/>
      <w:r w:rsidRPr="007A0BC7">
        <w:rPr>
          <w:rFonts w:ascii="Times New Roman" w:hAnsi="Times New Roman"/>
          <w:bCs/>
          <w:color w:val="000000"/>
          <w:sz w:val="26"/>
          <w:szCs w:val="26"/>
          <w:lang w:val="fr-FR"/>
        </w:rPr>
        <w:t xml:space="preserve"> </w:t>
      </w:r>
      <w:proofErr w:type="spellStart"/>
      <w:r w:rsidRPr="007A0BC7">
        <w:rPr>
          <w:rFonts w:ascii="Times New Roman" w:hAnsi="Times New Roman"/>
          <w:bCs/>
          <w:color w:val="000000"/>
          <w:sz w:val="26"/>
          <w:szCs w:val="26"/>
          <w:lang w:val="fr-FR"/>
        </w:rPr>
        <w:t>dirijat</w:t>
      </w:r>
      <w:proofErr w:type="spellEnd"/>
      <w:r w:rsidRPr="007A0BC7">
        <w:rPr>
          <w:rFonts w:ascii="Times New Roman" w:hAnsi="Times New Roman"/>
          <w:bCs/>
          <w:color w:val="000000"/>
          <w:sz w:val="26"/>
          <w:szCs w:val="26"/>
          <w:lang w:val="fr-FR"/>
        </w:rPr>
        <w:t xml:space="preserve"> </w:t>
      </w:r>
      <w:proofErr w:type="spellStart"/>
      <w:r w:rsidRPr="007A0BC7">
        <w:rPr>
          <w:rFonts w:ascii="Times New Roman" w:hAnsi="Times New Roman"/>
          <w:bCs/>
          <w:color w:val="000000"/>
          <w:sz w:val="26"/>
          <w:szCs w:val="26"/>
          <w:lang w:val="fr-FR"/>
        </w:rPr>
        <w:t>cu</w:t>
      </w:r>
      <w:proofErr w:type="spellEnd"/>
      <w:r w:rsidRPr="007A0BC7">
        <w:rPr>
          <w:rFonts w:ascii="Times New Roman" w:hAnsi="Times New Roman"/>
          <w:bCs/>
          <w:color w:val="000000"/>
          <w:sz w:val="26"/>
          <w:szCs w:val="26"/>
          <w:lang w:val="fr-FR"/>
        </w:rPr>
        <w:t xml:space="preserve"> tub de </w:t>
      </w:r>
      <w:proofErr w:type="spellStart"/>
      <w:r w:rsidRPr="007A0BC7">
        <w:rPr>
          <w:rFonts w:ascii="Times New Roman" w:hAnsi="Times New Roman"/>
          <w:bCs/>
          <w:color w:val="000000"/>
          <w:sz w:val="26"/>
          <w:szCs w:val="26"/>
          <w:lang w:val="fr-FR"/>
        </w:rPr>
        <w:t>protectie</w:t>
      </w:r>
      <w:proofErr w:type="spellEnd"/>
      <w:r w:rsidRPr="007A0BC7">
        <w:rPr>
          <w:rFonts w:ascii="Times New Roman" w:hAnsi="Times New Roman"/>
          <w:bCs/>
          <w:color w:val="000000"/>
          <w:sz w:val="26"/>
          <w:szCs w:val="26"/>
          <w:lang w:val="fr-FR"/>
        </w:rPr>
        <w:t xml:space="preserve"> </w:t>
      </w:r>
      <w:proofErr w:type="spellStart"/>
      <w:r w:rsidRPr="007A0BC7">
        <w:rPr>
          <w:rFonts w:ascii="Times New Roman" w:hAnsi="Times New Roman"/>
          <w:bCs/>
          <w:color w:val="000000"/>
          <w:sz w:val="26"/>
          <w:szCs w:val="26"/>
          <w:lang w:val="fr-FR"/>
        </w:rPr>
        <w:t>din</w:t>
      </w:r>
      <w:proofErr w:type="spellEnd"/>
      <w:r w:rsidRPr="007A0BC7">
        <w:rPr>
          <w:rFonts w:ascii="Times New Roman" w:hAnsi="Times New Roman"/>
          <w:bCs/>
          <w:color w:val="000000"/>
          <w:sz w:val="26"/>
          <w:szCs w:val="26"/>
          <w:lang w:val="fr-FR"/>
        </w:rPr>
        <w:t xml:space="preserve"> OL </w:t>
      </w:r>
      <w:proofErr w:type="spellStart"/>
      <w:r w:rsidRPr="007A0BC7">
        <w:rPr>
          <w:rFonts w:ascii="Times New Roman" w:hAnsi="Times New Roman"/>
          <w:bCs/>
          <w:color w:val="000000"/>
          <w:sz w:val="26"/>
          <w:szCs w:val="26"/>
          <w:lang w:val="fr-FR"/>
        </w:rPr>
        <w:t>Dn</w:t>
      </w:r>
      <w:proofErr w:type="spellEnd"/>
      <w:r w:rsidRPr="007A0BC7">
        <w:rPr>
          <w:rFonts w:ascii="Times New Roman" w:hAnsi="Times New Roman"/>
          <w:bCs/>
          <w:color w:val="000000"/>
          <w:sz w:val="26"/>
          <w:szCs w:val="26"/>
          <w:lang w:val="fr-FR"/>
        </w:rPr>
        <w:t xml:space="preserve"> 80 – 323 </w:t>
      </w:r>
      <w:proofErr w:type="gramStart"/>
      <w:r w:rsidRPr="007A0BC7">
        <w:rPr>
          <w:rFonts w:ascii="Times New Roman" w:hAnsi="Times New Roman"/>
          <w:bCs/>
          <w:color w:val="000000"/>
          <w:sz w:val="26"/>
          <w:szCs w:val="26"/>
          <w:lang w:val="fr-FR"/>
        </w:rPr>
        <w:t>mm</w:t>
      </w:r>
      <w:r w:rsidRPr="007A0BC7">
        <w:rPr>
          <w:rFonts w:ascii="Times New Roman" w:hAnsi="Times New Roman"/>
          <w:sz w:val="26"/>
          <w:szCs w:val="26"/>
        </w:rPr>
        <w:t xml:space="preserve"> ,</w:t>
      </w:r>
      <w:proofErr w:type="spellStart"/>
      <w:r w:rsidRPr="007A0BC7">
        <w:rPr>
          <w:rFonts w:ascii="Times New Roman" w:hAnsi="Times New Roman"/>
          <w:sz w:val="26"/>
          <w:szCs w:val="26"/>
        </w:rPr>
        <w:t>amplasate</w:t>
      </w:r>
      <w:proofErr w:type="spellEnd"/>
      <w:proofErr w:type="gramEnd"/>
      <w:r w:rsidRPr="007A0BC7">
        <w:rPr>
          <w:rFonts w:ascii="Times New Roman" w:hAnsi="Times New Roman"/>
          <w:sz w:val="26"/>
          <w:szCs w:val="26"/>
        </w:rPr>
        <w:t xml:space="preserve"> </w:t>
      </w:r>
      <w:proofErr w:type="spellStart"/>
      <w:r w:rsidRPr="007A0BC7">
        <w:rPr>
          <w:rFonts w:ascii="Times New Roman" w:hAnsi="Times New Roman"/>
          <w:sz w:val="26"/>
          <w:szCs w:val="26"/>
        </w:rPr>
        <w:t>pe</w:t>
      </w:r>
      <w:proofErr w:type="spellEnd"/>
      <w:r w:rsidRPr="007A0BC7">
        <w:rPr>
          <w:rFonts w:ascii="Times New Roman" w:hAnsi="Times New Roman"/>
          <w:sz w:val="26"/>
          <w:szCs w:val="26"/>
        </w:rPr>
        <w:t xml:space="preserve"> </w:t>
      </w:r>
      <w:proofErr w:type="spellStart"/>
      <w:r w:rsidRPr="007A0BC7">
        <w:rPr>
          <w:rFonts w:ascii="Times New Roman" w:hAnsi="Times New Roman"/>
          <w:sz w:val="26"/>
          <w:szCs w:val="26"/>
        </w:rPr>
        <w:t>strazi</w:t>
      </w:r>
      <w:proofErr w:type="spellEnd"/>
      <w:r w:rsidRPr="007A0BC7">
        <w:rPr>
          <w:rFonts w:ascii="Times New Roman" w:hAnsi="Times New Roman"/>
          <w:sz w:val="26"/>
          <w:szCs w:val="26"/>
        </w:rPr>
        <w:t xml:space="preserve"> </w:t>
      </w:r>
      <w:proofErr w:type="spellStart"/>
      <w:r w:rsidRPr="007A0BC7">
        <w:rPr>
          <w:rFonts w:ascii="Times New Roman" w:hAnsi="Times New Roman"/>
          <w:sz w:val="26"/>
          <w:szCs w:val="26"/>
        </w:rPr>
        <w:t>astfel</w:t>
      </w:r>
      <w:proofErr w:type="spellEnd"/>
      <w:r w:rsidRPr="007A0BC7">
        <w:rPr>
          <w:rFonts w:ascii="Times New Roman" w:hAnsi="Times New Roman"/>
          <w:sz w:val="26"/>
          <w:szCs w:val="26"/>
        </w:rPr>
        <w:t>:</w:t>
      </w:r>
    </w:p>
    <w:tbl>
      <w:tblPr>
        <w:tblW w:w="7900" w:type="dxa"/>
        <w:jc w:val="center"/>
        <w:tblInd w:w="113" w:type="dxa"/>
        <w:tblLook w:val="04A0" w:firstRow="1" w:lastRow="0" w:firstColumn="1" w:lastColumn="0" w:noHBand="0" w:noVBand="1"/>
      </w:tblPr>
      <w:tblGrid>
        <w:gridCol w:w="783"/>
        <w:gridCol w:w="2620"/>
        <w:gridCol w:w="1340"/>
        <w:gridCol w:w="1670"/>
        <w:gridCol w:w="1670"/>
      </w:tblGrid>
      <w:tr w:rsidR="007A0BC7" w:rsidRPr="007A0BC7" w:rsidTr="00884D82">
        <w:trPr>
          <w:trHeight w:val="9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0BC7" w:rsidRPr="007A0BC7" w:rsidRDefault="007A0BC7" w:rsidP="00884D82">
            <w:pPr>
              <w:jc w:val="center"/>
              <w:rPr>
                <w:b/>
                <w:bCs/>
                <w:color w:val="000000"/>
              </w:rPr>
            </w:pPr>
            <w:r w:rsidRPr="007A0BC7">
              <w:rPr>
                <w:b/>
                <w:bCs/>
                <w:color w:val="000000"/>
              </w:rPr>
              <w:t>NR. CRT.</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b/>
                <w:bCs/>
                <w:color w:val="000000"/>
              </w:rPr>
            </w:pPr>
            <w:r w:rsidRPr="007A0BC7">
              <w:rPr>
                <w:b/>
                <w:bCs/>
                <w:color w:val="000000"/>
              </w:rPr>
              <w:t>Denumire strada</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7A0BC7" w:rsidRPr="007A0BC7" w:rsidRDefault="007A0BC7" w:rsidP="00884D82">
            <w:pPr>
              <w:jc w:val="center"/>
              <w:rPr>
                <w:b/>
                <w:bCs/>
                <w:color w:val="000000"/>
              </w:rPr>
            </w:pPr>
            <w:r w:rsidRPr="007A0BC7">
              <w:rPr>
                <w:b/>
                <w:bCs/>
                <w:color w:val="000000"/>
              </w:rPr>
              <w:t xml:space="preserve">Diametrul </w:t>
            </w:r>
            <w:proofErr w:type="spellStart"/>
            <w:r w:rsidRPr="007A0BC7">
              <w:rPr>
                <w:b/>
                <w:bCs/>
                <w:color w:val="000000"/>
              </w:rPr>
              <w:t>retelei</w:t>
            </w:r>
            <w:proofErr w:type="spellEnd"/>
            <w:r w:rsidRPr="007A0BC7">
              <w:rPr>
                <w:b/>
                <w:bCs/>
                <w:color w:val="000000"/>
              </w:rPr>
              <w:t xml:space="preserve"> (mm)</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7A0BC7" w:rsidRPr="007A0BC7" w:rsidRDefault="007A0BC7" w:rsidP="00884D82">
            <w:pPr>
              <w:jc w:val="center"/>
              <w:rPr>
                <w:b/>
                <w:bCs/>
                <w:color w:val="000000"/>
              </w:rPr>
            </w:pPr>
            <w:r w:rsidRPr="007A0BC7">
              <w:rPr>
                <w:b/>
                <w:bCs/>
                <w:color w:val="000000"/>
              </w:rPr>
              <w:t xml:space="preserve">Diametrul </w:t>
            </w:r>
            <w:proofErr w:type="spellStart"/>
            <w:r w:rsidRPr="007A0BC7">
              <w:rPr>
                <w:b/>
                <w:bCs/>
                <w:color w:val="000000"/>
              </w:rPr>
              <w:t>subtraversarii</w:t>
            </w:r>
            <w:proofErr w:type="spellEnd"/>
            <w:r w:rsidRPr="007A0BC7">
              <w:rPr>
                <w:b/>
                <w:bCs/>
                <w:color w:val="000000"/>
              </w:rPr>
              <w:t xml:space="preserve"> (mm)</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7A0BC7" w:rsidRPr="007A0BC7" w:rsidRDefault="007A0BC7" w:rsidP="00884D82">
            <w:pPr>
              <w:jc w:val="center"/>
              <w:rPr>
                <w:b/>
                <w:bCs/>
                <w:color w:val="000000"/>
              </w:rPr>
            </w:pPr>
            <w:r w:rsidRPr="007A0BC7">
              <w:rPr>
                <w:b/>
                <w:bCs/>
                <w:color w:val="000000"/>
              </w:rPr>
              <w:t xml:space="preserve">Lungimea </w:t>
            </w:r>
            <w:proofErr w:type="spellStart"/>
            <w:r w:rsidRPr="007A0BC7">
              <w:rPr>
                <w:b/>
                <w:bCs/>
                <w:color w:val="000000"/>
              </w:rPr>
              <w:t>subtraversarii</w:t>
            </w:r>
            <w:proofErr w:type="spellEnd"/>
            <w:r w:rsidRPr="007A0BC7">
              <w:rPr>
                <w:b/>
                <w:bCs/>
                <w:color w:val="000000"/>
              </w:rPr>
              <w:t xml:space="preserve"> (m)</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1</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Barba Rasa</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110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159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6.50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2</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Bisericii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75</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100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6.00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3</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Bisericii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160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219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14.00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4</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Bujorului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90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139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6.50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5</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Bujorului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90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139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8.50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6</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Bujorului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140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200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7.00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7</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Ceair</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75</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100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6.00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8</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Ceair</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90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139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10.00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9</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Ceair</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140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200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8.00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10</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Cernele (DJ 404)</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90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139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16.00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11</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proofErr w:type="spellStart"/>
            <w:r w:rsidRPr="007A0BC7">
              <w:rPr>
                <w:color w:val="000000"/>
              </w:rPr>
              <w:t>Ciobanesti</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160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219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5.50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12</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Crinului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63</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80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5.00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13</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Crinului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90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139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23.00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14</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Crinului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90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139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10.00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15</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Crinului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160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219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7.00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16</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Dispensarului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90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139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6.50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17</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Dispensarului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160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219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8.00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18</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Florilor</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90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139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5.00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19</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proofErr w:type="spellStart"/>
            <w:r w:rsidRPr="007A0BC7">
              <w:rPr>
                <w:color w:val="000000"/>
              </w:rPr>
              <w:t>Gradinitei</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160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219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13.00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20</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Intrarea Raionului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75</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100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9.50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21</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Intrarea Stadionului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90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139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5.50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22</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Intrarea Stadionului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90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139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10.50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23</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Intrarea Stejarului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160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219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4.00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24</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Islaz</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75</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100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5.00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25</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Lalelelor</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110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159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5.50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26</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Liliacului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110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159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5.00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27</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Linia Noua</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90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139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7.00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lastRenderedPageBreak/>
              <w:t>28</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Magnoliei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110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159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6.00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29</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proofErr w:type="spellStart"/>
            <w:r w:rsidRPr="007A0BC7">
              <w:rPr>
                <w:color w:val="000000"/>
              </w:rPr>
              <w:t>Magura</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110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159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6.00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30</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Merilor</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63</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80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5.00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31</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Merilor</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110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159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5.00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32</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Mihai Viteazu (DC 148)</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63</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80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7.00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33</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Mihai Viteazu (DC 148)</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63</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80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6.50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34</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Mihai Viteazu (DC 148)</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75</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100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11.00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35</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Mihai Viteazu (DC 148)</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75</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100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6.00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36</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Mihai Viteazu (DC 148)</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90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139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8.50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37</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Mihai Viteazu (DC 148)</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90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139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11.00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38</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Mihai Viteazu (DC 148)</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110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159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8.50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39</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Mihai Viteazu (DC 148)</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140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200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7.00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40</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Mihai Viteazu (DC 148)</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160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219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6.50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41</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Nucului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90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139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11.00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42</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Nucului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110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159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3.50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43</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Ograda</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63</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80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6.50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44</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Ograda</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75</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100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6.50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45</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proofErr w:type="spellStart"/>
            <w:r w:rsidRPr="007A0BC7">
              <w:rPr>
                <w:color w:val="000000"/>
              </w:rPr>
              <w:t>Padurii</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63</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80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4.50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46</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Plopului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110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159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9.00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47</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Preot Emilian Voiculescu</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75</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100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14.00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48</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Preot Emilian Voiculescu</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160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219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6.00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49</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proofErr w:type="spellStart"/>
            <w:r w:rsidRPr="007A0BC7">
              <w:rPr>
                <w:color w:val="000000"/>
              </w:rPr>
              <w:t>Primariei</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75</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100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11.50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50</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proofErr w:type="spellStart"/>
            <w:r w:rsidRPr="007A0BC7">
              <w:rPr>
                <w:color w:val="000000"/>
              </w:rPr>
              <w:t>Primariei</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160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219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8.00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51</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Radiofarului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110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159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5.00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52</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Sabarului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63</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80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9.00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53</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Sabarului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90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139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10.00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54</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proofErr w:type="spellStart"/>
            <w:r w:rsidRPr="007A0BC7">
              <w:rPr>
                <w:color w:val="000000"/>
              </w:rPr>
              <w:t>Salcamilor</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90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139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5.00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55</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proofErr w:type="spellStart"/>
            <w:r w:rsidRPr="007A0BC7">
              <w:rPr>
                <w:color w:val="000000"/>
              </w:rPr>
              <w:t>Salcamilor</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110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159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4.00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56</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Scolii</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75</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100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10.00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57</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proofErr w:type="spellStart"/>
            <w:r w:rsidRPr="007A0BC7">
              <w:rPr>
                <w:color w:val="000000"/>
              </w:rPr>
              <w:t>Sogorani</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63</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80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4.50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58</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proofErr w:type="spellStart"/>
            <w:r w:rsidRPr="007A0BC7">
              <w:rPr>
                <w:color w:val="000000"/>
              </w:rPr>
              <w:t>Sogorani</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75</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100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10.00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59</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proofErr w:type="spellStart"/>
            <w:r w:rsidRPr="007A0BC7">
              <w:rPr>
                <w:color w:val="000000"/>
              </w:rPr>
              <w:t>Sogorani</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75</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100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7.00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60</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Trandafirilor</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63</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80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5.00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61</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Trandafirilor</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110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159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4.50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62</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Viorelelor</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63</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80</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5.00</w:t>
            </w:r>
          </w:p>
        </w:tc>
      </w:tr>
      <w:tr w:rsidR="007A0BC7" w:rsidRPr="007A0BC7" w:rsidTr="00884D82">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63</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Viorelelor</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160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219</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7.00</w:t>
            </w:r>
          </w:p>
        </w:tc>
      </w:tr>
    </w:tbl>
    <w:p w:rsidR="007A0BC7" w:rsidRPr="007A0BC7" w:rsidRDefault="007A0BC7" w:rsidP="007A0BC7">
      <w:pPr>
        <w:pStyle w:val="Caption"/>
        <w:rPr>
          <w:rFonts w:cs="Times New Roman"/>
        </w:rPr>
      </w:pPr>
    </w:p>
    <w:p w:rsidR="007A0BC7" w:rsidRPr="007A0BC7" w:rsidRDefault="007A0BC7" w:rsidP="007A0BC7">
      <w:pPr>
        <w:pStyle w:val="ListParagraph"/>
        <w:rPr>
          <w:rFonts w:ascii="Times New Roman" w:hAnsi="Times New Roman"/>
        </w:rPr>
      </w:pPr>
    </w:p>
    <w:p w:rsidR="007A0BC7" w:rsidRPr="007A0BC7" w:rsidRDefault="007A0BC7" w:rsidP="007A0BC7">
      <w:pPr>
        <w:pStyle w:val="ListParagraph"/>
        <w:spacing w:line="360" w:lineRule="auto"/>
        <w:ind w:left="0" w:firstLine="720"/>
        <w:rPr>
          <w:rFonts w:ascii="Times New Roman" w:hAnsi="Times New Roman"/>
          <w:sz w:val="26"/>
          <w:szCs w:val="26"/>
        </w:rPr>
      </w:pPr>
      <w:proofErr w:type="spellStart"/>
      <w:r w:rsidRPr="007A0BC7">
        <w:rPr>
          <w:rFonts w:ascii="Times New Roman" w:hAnsi="Times New Roman"/>
          <w:sz w:val="26"/>
          <w:szCs w:val="26"/>
        </w:rPr>
        <w:t>Pe</w:t>
      </w:r>
      <w:proofErr w:type="spellEnd"/>
      <w:r w:rsidRPr="007A0BC7">
        <w:rPr>
          <w:rFonts w:ascii="Times New Roman" w:hAnsi="Times New Roman"/>
          <w:sz w:val="26"/>
          <w:szCs w:val="26"/>
        </w:rPr>
        <w:t xml:space="preserve"> </w:t>
      </w:r>
      <w:proofErr w:type="spellStart"/>
      <w:r w:rsidRPr="007A0BC7">
        <w:rPr>
          <w:rFonts w:ascii="Times New Roman" w:hAnsi="Times New Roman"/>
          <w:sz w:val="26"/>
          <w:szCs w:val="26"/>
        </w:rPr>
        <w:t>traseul</w:t>
      </w:r>
      <w:proofErr w:type="spellEnd"/>
      <w:r w:rsidRPr="007A0BC7">
        <w:rPr>
          <w:rFonts w:ascii="Times New Roman" w:hAnsi="Times New Roman"/>
          <w:sz w:val="26"/>
          <w:szCs w:val="26"/>
        </w:rPr>
        <w:t xml:space="preserve"> </w:t>
      </w:r>
      <w:proofErr w:type="spellStart"/>
      <w:r w:rsidRPr="007A0BC7">
        <w:rPr>
          <w:rFonts w:ascii="Times New Roman" w:hAnsi="Times New Roman"/>
          <w:sz w:val="26"/>
          <w:szCs w:val="26"/>
        </w:rPr>
        <w:t>retelei</w:t>
      </w:r>
      <w:proofErr w:type="spellEnd"/>
      <w:r w:rsidRPr="007A0BC7">
        <w:rPr>
          <w:rFonts w:ascii="Times New Roman" w:hAnsi="Times New Roman"/>
          <w:sz w:val="26"/>
          <w:szCs w:val="26"/>
        </w:rPr>
        <w:t xml:space="preserve"> de </w:t>
      </w:r>
      <w:proofErr w:type="spellStart"/>
      <w:proofErr w:type="gramStart"/>
      <w:r w:rsidRPr="007A0BC7">
        <w:rPr>
          <w:rFonts w:ascii="Times New Roman" w:hAnsi="Times New Roman"/>
          <w:sz w:val="26"/>
          <w:szCs w:val="26"/>
        </w:rPr>
        <w:t>apa</w:t>
      </w:r>
      <w:proofErr w:type="spellEnd"/>
      <w:proofErr w:type="gramEnd"/>
      <w:r w:rsidRPr="007A0BC7">
        <w:rPr>
          <w:rFonts w:ascii="Times New Roman" w:hAnsi="Times New Roman"/>
          <w:sz w:val="26"/>
          <w:szCs w:val="26"/>
        </w:rPr>
        <w:t xml:space="preserve"> </w:t>
      </w:r>
      <w:proofErr w:type="spellStart"/>
      <w:r w:rsidRPr="007A0BC7">
        <w:rPr>
          <w:rFonts w:ascii="Times New Roman" w:hAnsi="Times New Roman"/>
          <w:sz w:val="26"/>
          <w:szCs w:val="26"/>
        </w:rPr>
        <w:t>este</w:t>
      </w:r>
      <w:proofErr w:type="spellEnd"/>
      <w:r w:rsidRPr="007A0BC7">
        <w:rPr>
          <w:rFonts w:ascii="Times New Roman" w:hAnsi="Times New Roman"/>
          <w:sz w:val="26"/>
          <w:szCs w:val="26"/>
        </w:rPr>
        <w:t xml:space="preserve"> </w:t>
      </w:r>
      <w:proofErr w:type="spellStart"/>
      <w:r w:rsidRPr="007A0BC7">
        <w:rPr>
          <w:rFonts w:ascii="Times New Roman" w:hAnsi="Times New Roman"/>
          <w:sz w:val="26"/>
          <w:szCs w:val="26"/>
        </w:rPr>
        <w:t>necesara</w:t>
      </w:r>
      <w:proofErr w:type="spellEnd"/>
      <w:r w:rsidRPr="007A0BC7">
        <w:rPr>
          <w:rFonts w:ascii="Times New Roman" w:hAnsi="Times New Roman"/>
          <w:sz w:val="26"/>
          <w:szCs w:val="26"/>
        </w:rPr>
        <w:t xml:space="preserve"> </w:t>
      </w:r>
      <w:proofErr w:type="spellStart"/>
      <w:r w:rsidRPr="007A0BC7">
        <w:rPr>
          <w:rFonts w:ascii="Times New Roman" w:hAnsi="Times New Roman"/>
          <w:sz w:val="26"/>
          <w:szCs w:val="26"/>
        </w:rPr>
        <w:t>supratraversarea</w:t>
      </w:r>
      <w:proofErr w:type="spellEnd"/>
      <w:r w:rsidRPr="007A0BC7">
        <w:rPr>
          <w:rFonts w:ascii="Times New Roman" w:hAnsi="Times New Roman"/>
          <w:sz w:val="26"/>
          <w:szCs w:val="26"/>
        </w:rPr>
        <w:t xml:space="preserve"> </w:t>
      </w:r>
      <w:proofErr w:type="spellStart"/>
      <w:r w:rsidRPr="007A0BC7">
        <w:rPr>
          <w:rFonts w:ascii="Times New Roman" w:hAnsi="Times New Roman"/>
          <w:sz w:val="26"/>
          <w:szCs w:val="26"/>
        </w:rPr>
        <w:t>raului</w:t>
      </w:r>
      <w:proofErr w:type="spellEnd"/>
      <w:r w:rsidRPr="007A0BC7">
        <w:rPr>
          <w:rFonts w:ascii="Times New Roman" w:hAnsi="Times New Roman"/>
          <w:sz w:val="26"/>
          <w:szCs w:val="26"/>
        </w:rPr>
        <w:t xml:space="preserve"> </w:t>
      </w:r>
      <w:proofErr w:type="spellStart"/>
      <w:r w:rsidRPr="007A0BC7">
        <w:rPr>
          <w:rFonts w:ascii="Times New Roman" w:hAnsi="Times New Roman"/>
          <w:sz w:val="26"/>
          <w:szCs w:val="26"/>
        </w:rPr>
        <w:t>Sabar</w:t>
      </w:r>
      <w:proofErr w:type="spellEnd"/>
      <w:r w:rsidRPr="007A0BC7">
        <w:rPr>
          <w:rFonts w:ascii="Times New Roman" w:hAnsi="Times New Roman"/>
          <w:sz w:val="26"/>
          <w:szCs w:val="26"/>
        </w:rPr>
        <w:t xml:space="preserve"> </w:t>
      </w:r>
      <w:proofErr w:type="spellStart"/>
      <w:r w:rsidRPr="007A0BC7">
        <w:rPr>
          <w:rFonts w:ascii="Times New Roman" w:hAnsi="Times New Roman"/>
          <w:sz w:val="26"/>
          <w:szCs w:val="26"/>
        </w:rPr>
        <w:t>dupa</w:t>
      </w:r>
      <w:proofErr w:type="spellEnd"/>
      <w:r w:rsidRPr="007A0BC7">
        <w:rPr>
          <w:rFonts w:ascii="Times New Roman" w:hAnsi="Times New Roman"/>
          <w:sz w:val="26"/>
          <w:szCs w:val="26"/>
        </w:rPr>
        <w:t xml:space="preserve"> cum </w:t>
      </w:r>
      <w:proofErr w:type="spellStart"/>
      <w:r w:rsidRPr="007A0BC7">
        <w:rPr>
          <w:rFonts w:ascii="Times New Roman" w:hAnsi="Times New Roman"/>
          <w:sz w:val="26"/>
          <w:szCs w:val="26"/>
        </w:rPr>
        <w:t>urmeaza</w:t>
      </w:r>
      <w:proofErr w:type="spellEnd"/>
      <w:r w:rsidRPr="007A0BC7">
        <w:rPr>
          <w:rFonts w:ascii="Times New Roman" w:hAnsi="Times New Roman"/>
          <w:sz w:val="26"/>
          <w:szCs w:val="26"/>
        </w:rPr>
        <w:t>:</w:t>
      </w:r>
    </w:p>
    <w:p w:rsidR="007A0BC7" w:rsidRPr="007A0BC7" w:rsidRDefault="007A0BC7" w:rsidP="007A0BC7">
      <w:pPr>
        <w:pStyle w:val="ListParagraph"/>
        <w:rPr>
          <w:rFonts w:ascii="Times New Roman" w:hAnsi="Times New Roman"/>
          <w:sz w:val="26"/>
          <w:szCs w:val="26"/>
        </w:rPr>
      </w:pPr>
    </w:p>
    <w:tbl>
      <w:tblPr>
        <w:tblW w:w="7900" w:type="dxa"/>
        <w:tblInd w:w="113" w:type="dxa"/>
        <w:tblLook w:val="04A0" w:firstRow="1" w:lastRow="0" w:firstColumn="1" w:lastColumn="0" w:noHBand="0" w:noVBand="1"/>
      </w:tblPr>
      <w:tblGrid>
        <w:gridCol w:w="783"/>
        <w:gridCol w:w="2620"/>
        <w:gridCol w:w="1340"/>
        <w:gridCol w:w="1896"/>
        <w:gridCol w:w="1896"/>
      </w:tblGrid>
      <w:tr w:rsidR="007A0BC7" w:rsidRPr="007A0BC7" w:rsidTr="00884D82">
        <w:trPr>
          <w:trHeight w:val="90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0BC7" w:rsidRPr="007A0BC7" w:rsidRDefault="007A0BC7" w:rsidP="00884D82">
            <w:pPr>
              <w:jc w:val="center"/>
              <w:rPr>
                <w:b/>
                <w:bCs/>
                <w:color w:val="000000"/>
              </w:rPr>
            </w:pPr>
            <w:r w:rsidRPr="007A0BC7">
              <w:rPr>
                <w:b/>
                <w:bCs/>
                <w:color w:val="000000"/>
              </w:rPr>
              <w:t>NR. CRT.</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b/>
                <w:bCs/>
                <w:color w:val="000000"/>
              </w:rPr>
            </w:pPr>
            <w:r w:rsidRPr="007A0BC7">
              <w:rPr>
                <w:b/>
                <w:bCs/>
                <w:color w:val="000000"/>
              </w:rPr>
              <w:t>Denumire strada</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7A0BC7" w:rsidRPr="007A0BC7" w:rsidRDefault="007A0BC7" w:rsidP="00884D82">
            <w:pPr>
              <w:jc w:val="center"/>
              <w:rPr>
                <w:b/>
                <w:bCs/>
                <w:color w:val="000000"/>
              </w:rPr>
            </w:pPr>
            <w:r w:rsidRPr="007A0BC7">
              <w:rPr>
                <w:b/>
                <w:bCs/>
                <w:color w:val="000000"/>
              </w:rPr>
              <w:t xml:space="preserve">Diametrul </w:t>
            </w:r>
            <w:proofErr w:type="spellStart"/>
            <w:r w:rsidRPr="007A0BC7">
              <w:rPr>
                <w:b/>
                <w:bCs/>
                <w:color w:val="000000"/>
              </w:rPr>
              <w:t>retelei</w:t>
            </w:r>
            <w:proofErr w:type="spellEnd"/>
            <w:r w:rsidRPr="007A0BC7">
              <w:rPr>
                <w:b/>
                <w:bCs/>
                <w:color w:val="000000"/>
              </w:rPr>
              <w:t xml:space="preserve"> (mm)</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7A0BC7" w:rsidRPr="007A0BC7" w:rsidRDefault="007A0BC7" w:rsidP="00884D82">
            <w:pPr>
              <w:jc w:val="center"/>
              <w:rPr>
                <w:b/>
                <w:bCs/>
                <w:color w:val="000000"/>
              </w:rPr>
            </w:pPr>
            <w:r w:rsidRPr="007A0BC7">
              <w:rPr>
                <w:b/>
                <w:bCs/>
                <w:color w:val="000000"/>
              </w:rPr>
              <w:t xml:space="preserve">Diametrul </w:t>
            </w:r>
            <w:proofErr w:type="spellStart"/>
            <w:r w:rsidRPr="007A0BC7">
              <w:rPr>
                <w:b/>
                <w:bCs/>
                <w:color w:val="000000"/>
              </w:rPr>
              <w:t>supratraversarii</w:t>
            </w:r>
            <w:proofErr w:type="spellEnd"/>
            <w:r w:rsidRPr="007A0BC7">
              <w:rPr>
                <w:b/>
                <w:bCs/>
                <w:color w:val="000000"/>
              </w:rPr>
              <w:t xml:space="preserve"> (mm)</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7A0BC7" w:rsidRPr="007A0BC7" w:rsidRDefault="007A0BC7" w:rsidP="00884D82">
            <w:pPr>
              <w:jc w:val="center"/>
              <w:rPr>
                <w:b/>
                <w:bCs/>
                <w:color w:val="000000"/>
              </w:rPr>
            </w:pPr>
            <w:r w:rsidRPr="007A0BC7">
              <w:rPr>
                <w:b/>
                <w:bCs/>
                <w:color w:val="000000"/>
              </w:rPr>
              <w:t xml:space="preserve">Lungimea </w:t>
            </w:r>
            <w:proofErr w:type="spellStart"/>
            <w:r w:rsidRPr="007A0BC7">
              <w:rPr>
                <w:b/>
                <w:bCs/>
                <w:color w:val="000000"/>
              </w:rPr>
              <w:t>supratraversarii</w:t>
            </w:r>
            <w:proofErr w:type="spellEnd"/>
            <w:r w:rsidRPr="007A0BC7">
              <w:rPr>
                <w:b/>
                <w:bCs/>
                <w:color w:val="000000"/>
              </w:rPr>
              <w:t xml:space="preserve"> (m)</w:t>
            </w:r>
          </w:p>
        </w:tc>
      </w:tr>
      <w:tr w:rsidR="007A0BC7" w:rsidRPr="007A0BC7" w:rsidTr="00884D8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1</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proofErr w:type="spellStart"/>
            <w:r w:rsidRPr="007A0BC7">
              <w:rPr>
                <w:color w:val="000000"/>
              </w:rPr>
              <w:t>Campului</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160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323</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22</w:t>
            </w:r>
          </w:p>
        </w:tc>
      </w:tr>
      <w:tr w:rsidR="007A0BC7" w:rsidRPr="007A0BC7" w:rsidTr="00884D8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A0BC7" w:rsidRPr="007A0BC7" w:rsidRDefault="007A0BC7" w:rsidP="00884D82">
            <w:pPr>
              <w:jc w:val="right"/>
              <w:rPr>
                <w:color w:val="000000"/>
              </w:rPr>
            </w:pPr>
            <w:r w:rsidRPr="007A0BC7">
              <w:rPr>
                <w:color w:val="000000"/>
              </w:rPr>
              <w:t>2</w:t>
            </w:r>
          </w:p>
        </w:tc>
        <w:tc>
          <w:tcPr>
            <w:tcW w:w="262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rPr>
                <w:color w:val="000000"/>
              </w:rPr>
            </w:pPr>
            <w:r w:rsidRPr="007A0BC7">
              <w:rPr>
                <w:color w:val="000000"/>
              </w:rPr>
              <w:t>Cernele (DJ 404)</w:t>
            </w:r>
          </w:p>
        </w:tc>
        <w:tc>
          <w:tcPr>
            <w:tcW w:w="13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140</w:t>
            </w:r>
          </w:p>
        </w:tc>
        <w:tc>
          <w:tcPr>
            <w:tcW w:w="164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273</w:t>
            </w:r>
          </w:p>
        </w:tc>
        <w:tc>
          <w:tcPr>
            <w:tcW w:w="1660" w:type="dxa"/>
            <w:tcBorders>
              <w:top w:val="nil"/>
              <w:left w:val="nil"/>
              <w:bottom w:val="single" w:sz="4" w:space="0" w:color="auto"/>
              <w:right w:val="single" w:sz="4" w:space="0" w:color="auto"/>
            </w:tcBorders>
            <w:shd w:val="clear" w:color="auto" w:fill="auto"/>
            <w:noWrap/>
            <w:vAlign w:val="bottom"/>
            <w:hideMark/>
          </w:tcPr>
          <w:p w:rsidR="007A0BC7" w:rsidRPr="007A0BC7" w:rsidRDefault="007A0BC7" w:rsidP="00884D82">
            <w:pPr>
              <w:jc w:val="center"/>
              <w:rPr>
                <w:color w:val="000000"/>
              </w:rPr>
            </w:pPr>
            <w:r w:rsidRPr="007A0BC7">
              <w:rPr>
                <w:color w:val="000000"/>
              </w:rPr>
              <w:t>39</w:t>
            </w:r>
          </w:p>
        </w:tc>
      </w:tr>
    </w:tbl>
    <w:p w:rsidR="007A0BC7" w:rsidRPr="007A0BC7" w:rsidRDefault="007A0BC7" w:rsidP="007A0BC7">
      <w:pPr>
        <w:pStyle w:val="ListParagraph"/>
        <w:rPr>
          <w:rFonts w:ascii="Times New Roman" w:hAnsi="Times New Roman"/>
        </w:rPr>
      </w:pPr>
    </w:p>
    <w:p w:rsidR="007A0BC7" w:rsidRPr="007A0BC7" w:rsidRDefault="007A0BC7" w:rsidP="007A0BC7">
      <w:pPr>
        <w:spacing w:line="360" w:lineRule="auto"/>
        <w:ind w:firstLine="720"/>
        <w:jc w:val="both"/>
        <w:rPr>
          <w:color w:val="000000"/>
          <w:sz w:val="26"/>
          <w:szCs w:val="26"/>
          <w:lang w:val="fr-FR"/>
        </w:rPr>
      </w:pPr>
      <w:proofErr w:type="spellStart"/>
      <w:r w:rsidRPr="007A0BC7">
        <w:rPr>
          <w:color w:val="000000"/>
          <w:sz w:val="26"/>
          <w:szCs w:val="26"/>
          <w:lang w:val="fr-FR"/>
        </w:rPr>
        <w:t>Statia</w:t>
      </w:r>
      <w:proofErr w:type="spellEnd"/>
      <w:r w:rsidRPr="007A0BC7">
        <w:rPr>
          <w:color w:val="000000"/>
          <w:sz w:val="26"/>
          <w:szCs w:val="26"/>
          <w:lang w:val="fr-FR"/>
        </w:rPr>
        <w:t xml:space="preserve"> de </w:t>
      </w:r>
      <w:proofErr w:type="spellStart"/>
      <w:r w:rsidRPr="007A0BC7">
        <w:rPr>
          <w:color w:val="000000"/>
          <w:sz w:val="26"/>
          <w:szCs w:val="26"/>
          <w:lang w:val="fr-FR"/>
        </w:rPr>
        <w:t>repompare</w:t>
      </w:r>
      <w:proofErr w:type="spellEnd"/>
      <w:r w:rsidRPr="007A0BC7">
        <w:rPr>
          <w:color w:val="000000"/>
          <w:sz w:val="26"/>
          <w:szCs w:val="26"/>
          <w:lang w:val="fr-FR"/>
        </w:rPr>
        <w:t xml:space="preserve"> (2 </w:t>
      </w:r>
      <w:proofErr w:type="spellStart"/>
      <w:r w:rsidRPr="007A0BC7">
        <w:rPr>
          <w:color w:val="000000"/>
          <w:sz w:val="26"/>
          <w:szCs w:val="26"/>
          <w:lang w:val="fr-FR"/>
        </w:rPr>
        <w:t>electropompe</w:t>
      </w:r>
      <w:proofErr w:type="spellEnd"/>
      <w:r w:rsidRPr="007A0BC7">
        <w:rPr>
          <w:color w:val="000000"/>
          <w:sz w:val="26"/>
          <w:szCs w:val="26"/>
          <w:lang w:val="fr-FR"/>
        </w:rPr>
        <w:t xml:space="preserve">) </w:t>
      </w:r>
      <w:proofErr w:type="spellStart"/>
      <w:r w:rsidRPr="007A0BC7">
        <w:rPr>
          <w:color w:val="000000"/>
          <w:sz w:val="26"/>
          <w:szCs w:val="26"/>
          <w:lang w:val="fr-FR"/>
        </w:rPr>
        <w:t>cu</w:t>
      </w:r>
      <w:proofErr w:type="spellEnd"/>
      <w:r w:rsidRPr="007A0BC7">
        <w:rPr>
          <w:color w:val="000000"/>
          <w:sz w:val="26"/>
          <w:szCs w:val="26"/>
          <w:lang w:val="fr-FR"/>
        </w:rPr>
        <w:t xml:space="preserve"> </w:t>
      </w:r>
      <w:proofErr w:type="spellStart"/>
      <w:r w:rsidRPr="007A0BC7">
        <w:rPr>
          <w:color w:val="000000"/>
          <w:sz w:val="26"/>
          <w:szCs w:val="26"/>
          <w:lang w:val="fr-FR"/>
        </w:rPr>
        <w:t>caracteristicile</w:t>
      </w:r>
      <w:proofErr w:type="spellEnd"/>
      <w:r w:rsidRPr="007A0BC7">
        <w:rPr>
          <w:color w:val="000000"/>
          <w:sz w:val="26"/>
          <w:szCs w:val="26"/>
          <w:lang w:val="fr-FR"/>
        </w:rPr>
        <w:t xml:space="preserve">: Q = 4,5 l/s, H = 30 </w:t>
      </w:r>
      <w:proofErr w:type="spellStart"/>
      <w:r w:rsidRPr="007A0BC7">
        <w:rPr>
          <w:color w:val="000000"/>
          <w:sz w:val="26"/>
          <w:szCs w:val="26"/>
          <w:lang w:val="fr-FR"/>
        </w:rPr>
        <w:t>mCA</w:t>
      </w:r>
      <w:proofErr w:type="spellEnd"/>
      <w:r w:rsidRPr="007A0BC7">
        <w:rPr>
          <w:color w:val="000000"/>
          <w:sz w:val="26"/>
          <w:szCs w:val="26"/>
          <w:lang w:val="fr-FR"/>
        </w:rPr>
        <w:t xml:space="preserve">, P = 2,5 kW, n = 2950 rot/min, </w:t>
      </w:r>
      <w:proofErr w:type="spellStart"/>
      <w:r w:rsidRPr="007A0BC7">
        <w:rPr>
          <w:color w:val="000000"/>
          <w:sz w:val="26"/>
          <w:szCs w:val="26"/>
          <w:lang w:val="fr-FR"/>
        </w:rPr>
        <w:t>rezervor</w:t>
      </w:r>
      <w:proofErr w:type="spellEnd"/>
      <w:r w:rsidRPr="007A0BC7">
        <w:rPr>
          <w:color w:val="000000"/>
          <w:sz w:val="26"/>
          <w:szCs w:val="26"/>
          <w:lang w:val="fr-FR"/>
        </w:rPr>
        <w:t xml:space="preserve"> tampon;</w:t>
      </w:r>
    </w:p>
    <w:p w:rsidR="007A0BC7" w:rsidRPr="007A0BC7" w:rsidRDefault="007A0BC7" w:rsidP="007A0BC7">
      <w:pPr>
        <w:spacing w:line="360" w:lineRule="auto"/>
        <w:ind w:firstLine="720"/>
        <w:jc w:val="both"/>
        <w:rPr>
          <w:color w:val="000000"/>
          <w:sz w:val="26"/>
          <w:szCs w:val="26"/>
          <w:lang w:val="es-ES_tradnl"/>
        </w:rPr>
      </w:pPr>
      <w:proofErr w:type="spellStart"/>
      <w:r w:rsidRPr="007A0BC7">
        <w:rPr>
          <w:color w:val="000000"/>
          <w:sz w:val="26"/>
          <w:szCs w:val="26"/>
          <w:lang w:val="es-ES_tradnl"/>
        </w:rPr>
        <w:t>Pentru</w:t>
      </w:r>
      <w:proofErr w:type="spellEnd"/>
      <w:r w:rsidRPr="007A0BC7">
        <w:rPr>
          <w:color w:val="000000"/>
          <w:sz w:val="26"/>
          <w:szCs w:val="26"/>
          <w:lang w:val="es-ES_tradnl"/>
        </w:rPr>
        <w:t xml:space="preserve"> buna </w:t>
      </w:r>
      <w:proofErr w:type="spellStart"/>
      <w:r w:rsidRPr="007A0BC7">
        <w:rPr>
          <w:color w:val="000000"/>
          <w:sz w:val="26"/>
          <w:szCs w:val="26"/>
          <w:lang w:val="es-ES_tradnl"/>
        </w:rPr>
        <w:t>functionare</w:t>
      </w:r>
      <w:proofErr w:type="spellEnd"/>
      <w:r w:rsidRPr="007A0BC7">
        <w:rPr>
          <w:color w:val="000000"/>
          <w:sz w:val="26"/>
          <w:szCs w:val="26"/>
          <w:lang w:val="es-ES_tradnl"/>
        </w:rPr>
        <w:t xml:space="preserve"> a </w:t>
      </w:r>
      <w:proofErr w:type="spellStart"/>
      <w:r w:rsidRPr="007A0BC7">
        <w:rPr>
          <w:color w:val="000000"/>
          <w:sz w:val="26"/>
          <w:szCs w:val="26"/>
          <w:lang w:val="es-ES_tradnl"/>
        </w:rPr>
        <w:t>lucrarilor</w:t>
      </w:r>
      <w:proofErr w:type="spellEnd"/>
      <w:r w:rsidRPr="007A0BC7">
        <w:rPr>
          <w:color w:val="000000"/>
          <w:sz w:val="26"/>
          <w:szCs w:val="26"/>
          <w:lang w:val="es-ES_tradnl"/>
        </w:rPr>
        <w:t xml:space="preserve"> propuse in </w:t>
      </w:r>
      <w:proofErr w:type="spellStart"/>
      <w:r w:rsidRPr="007A0BC7">
        <w:rPr>
          <w:color w:val="000000"/>
          <w:sz w:val="26"/>
          <w:szCs w:val="26"/>
          <w:lang w:val="es-ES_tradnl"/>
        </w:rPr>
        <w:t>incinta</w:t>
      </w:r>
      <w:proofErr w:type="spellEnd"/>
      <w:r w:rsidRPr="007A0BC7">
        <w:rPr>
          <w:color w:val="000000"/>
          <w:sz w:val="26"/>
          <w:szCs w:val="26"/>
          <w:lang w:val="es-ES_tradnl"/>
        </w:rPr>
        <w:t xml:space="preserve"> </w:t>
      </w:r>
      <w:proofErr w:type="spellStart"/>
      <w:r w:rsidRPr="007A0BC7">
        <w:rPr>
          <w:color w:val="000000"/>
          <w:sz w:val="26"/>
          <w:szCs w:val="26"/>
          <w:lang w:val="es-ES_tradnl"/>
        </w:rPr>
        <w:t>gospodariei</w:t>
      </w:r>
      <w:proofErr w:type="spellEnd"/>
      <w:r w:rsidRPr="007A0BC7">
        <w:rPr>
          <w:color w:val="000000"/>
          <w:sz w:val="26"/>
          <w:szCs w:val="26"/>
          <w:lang w:val="es-ES_tradnl"/>
        </w:rPr>
        <w:t xml:space="preserve"> de </w:t>
      </w:r>
      <w:proofErr w:type="spellStart"/>
      <w:r w:rsidRPr="007A0BC7">
        <w:rPr>
          <w:color w:val="000000"/>
          <w:sz w:val="26"/>
          <w:szCs w:val="26"/>
          <w:lang w:val="es-ES_tradnl"/>
        </w:rPr>
        <w:t>apa</w:t>
      </w:r>
      <w:proofErr w:type="spellEnd"/>
      <w:r w:rsidRPr="007A0BC7">
        <w:rPr>
          <w:color w:val="000000"/>
          <w:sz w:val="26"/>
          <w:szCs w:val="26"/>
          <w:lang w:val="es-ES_tradnl"/>
        </w:rPr>
        <w:t xml:space="preserve"> s-</w:t>
      </w:r>
      <w:proofErr w:type="spellStart"/>
      <w:r w:rsidRPr="007A0BC7">
        <w:rPr>
          <w:color w:val="000000"/>
          <w:sz w:val="26"/>
          <w:szCs w:val="26"/>
          <w:lang w:val="es-ES_tradnl"/>
        </w:rPr>
        <w:t>au</w:t>
      </w:r>
      <w:proofErr w:type="spellEnd"/>
      <w:r w:rsidRPr="007A0BC7">
        <w:rPr>
          <w:color w:val="000000"/>
          <w:sz w:val="26"/>
          <w:szCs w:val="26"/>
          <w:lang w:val="es-ES_tradnl"/>
        </w:rPr>
        <w:t xml:space="preserve"> </w:t>
      </w:r>
      <w:proofErr w:type="spellStart"/>
      <w:r w:rsidRPr="007A0BC7">
        <w:rPr>
          <w:color w:val="000000"/>
          <w:sz w:val="26"/>
          <w:szCs w:val="26"/>
          <w:lang w:val="es-ES_tradnl"/>
        </w:rPr>
        <w:t>prevazut</w:t>
      </w:r>
      <w:proofErr w:type="spellEnd"/>
      <w:r w:rsidRPr="007A0BC7">
        <w:rPr>
          <w:color w:val="000000"/>
          <w:sz w:val="26"/>
          <w:szCs w:val="26"/>
          <w:lang w:val="es-ES_tradnl"/>
        </w:rPr>
        <w:t xml:space="preserve"> </w:t>
      </w:r>
      <w:proofErr w:type="spellStart"/>
      <w:r w:rsidRPr="007A0BC7">
        <w:rPr>
          <w:color w:val="000000"/>
          <w:sz w:val="26"/>
          <w:szCs w:val="26"/>
          <w:lang w:val="es-ES_tradnl"/>
        </w:rPr>
        <w:t>toate</w:t>
      </w:r>
      <w:proofErr w:type="spellEnd"/>
      <w:r w:rsidRPr="007A0BC7">
        <w:rPr>
          <w:color w:val="000000"/>
          <w:sz w:val="26"/>
          <w:szCs w:val="26"/>
          <w:lang w:val="es-ES_tradnl"/>
        </w:rPr>
        <w:t xml:space="preserve"> </w:t>
      </w:r>
      <w:proofErr w:type="spellStart"/>
      <w:r w:rsidRPr="007A0BC7">
        <w:rPr>
          <w:color w:val="000000"/>
          <w:sz w:val="26"/>
          <w:szCs w:val="26"/>
          <w:lang w:val="es-ES_tradnl"/>
        </w:rPr>
        <w:t>utilitatile</w:t>
      </w:r>
      <w:proofErr w:type="spellEnd"/>
      <w:r w:rsidRPr="007A0BC7">
        <w:rPr>
          <w:color w:val="000000"/>
          <w:sz w:val="26"/>
          <w:szCs w:val="26"/>
          <w:lang w:val="es-ES_tradnl"/>
        </w:rPr>
        <w:t xml:space="preserve"> </w:t>
      </w:r>
      <w:proofErr w:type="spellStart"/>
      <w:r w:rsidRPr="007A0BC7">
        <w:rPr>
          <w:color w:val="000000"/>
          <w:sz w:val="26"/>
          <w:szCs w:val="26"/>
          <w:lang w:val="es-ES_tradnl"/>
        </w:rPr>
        <w:t>necesare</w:t>
      </w:r>
      <w:proofErr w:type="spellEnd"/>
      <w:r w:rsidRPr="007A0BC7">
        <w:rPr>
          <w:color w:val="000000"/>
          <w:sz w:val="26"/>
          <w:szCs w:val="26"/>
          <w:lang w:val="es-ES_tradnl"/>
        </w:rPr>
        <w:t xml:space="preserve"> si </w:t>
      </w:r>
      <w:proofErr w:type="spellStart"/>
      <w:r w:rsidRPr="007A0BC7">
        <w:rPr>
          <w:color w:val="000000"/>
          <w:sz w:val="26"/>
          <w:szCs w:val="26"/>
          <w:lang w:val="es-ES_tradnl"/>
        </w:rPr>
        <w:t>anume</w:t>
      </w:r>
      <w:proofErr w:type="spellEnd"/>
      <w:r w:rsidRPr="007A0BC7">
        <w:rPr>
          <w:color w:val="000000"/>
          <w:sz w:val="26"/>
          <w:szCs w:val="26"/>
          <w:lang w:val="es-ES_tradnl"/>
        </w:rPr>
        <w:t>:</w:t>
      </w:r>
    </w:p>
    <w:p w:rsidR="007A0BC7" w:rsidRPr="007A0BC7" w:rsidRDefault="007A0BC7" w:rsidP="007A0BC7">
      <w:pPr>
        <w:numPr>
          <w:ilvl w:val="0"/>
          <w:numId w:val="6"/>
        </w:numPr>
        <w:tabs>
          <w:tab w:val="clear" w:pos="720"/>
        </w:tabs>
        <w:suppressAutoHyphens/>
        <w:spacing w:line="360" w:lineRule="auto"/>
        <w:ind w:left="360"/>
        <w:jc w:val="both"/>
        <w:rPr>
          <w:color w:val="000000"/>
          <w:sz w:val="26"/>
          <w:szCs w:val="26"/>
          <w:lang w:val="fr-FR"/>
        </w:rPr>
      </w:pPr>
      <w:proofErr w:type="spellStart"/>
      <w:r w:rsidRPr="007A0BC7">
        <w:rPr>
          <w:color w:val="000000"/>
          <w:sz w:val="26"/>
          <w:szCs w:val="26"/>
          <w:lang w:val="fr-FR"/>
        </w:rPr>
        <w:t>instalatii</w:t>
      </w:r>
      <w:proofErr w:type="spellEnd"/>
      <w:r w:rsidRPr="007A0BC7">
        <w:rPr>
          <w:color w:val="000000"/>
          <w:sz w:val="26"/>
          <w:szCs w:val="26"/>
          <w:lang w:val="fr-FR"/>
        </w:rPr>
        <w:t xml:space="preserve"> si </w:t>
      </w:r>
      <w:proofErr w:type="spellStart"/>
      <w:r w:rsidRPr="007A0BC7">
        <w:rPr>
          <w:color w:val="000000"/>
          <w:sz w:val="26"/>
          <w:szCs w:val="26"/>
          <w:lang w:val="fr-FR"/>
        </w:rPr>
        <w:t>retele</w:t>
      </w:r>
      <w:proofErr w:type="spellEnd"/>
      <w:r w:rsidRPr="007A0BC7">
        <w:rPr>
          <w:color w:val="000000"/>
          <w:sz w:val="26"/>
          <w:szCs w:val="26"/>
          <w:lang w:val="fr-FR"/>
        </w:rPr>
        <w:t xml:space="preserve"> </w:t>
      </w:r>
      <w:proofErr w:type="spellStart"/>
      <w:r w:rsidRPr="007A0BC7">
        <w:rPr>
          <w:color w:val="000000"/>
          <w:sz w:val="26"/>
          <w:szCs w:val="26"/>
          <w:lang w:val="fr-FR"/>
        </w:rPr>
        <w:t>electrice</w:t>
      </w:r>
      <w:proofErr w:type="spellEnd"/>
      <w:r w:rsidRPr="007A0BC7">
        <w:rPr>
          <w:color w:val="000000"/>
          <w:sz w:val="26"/>
          <w:szCs w:val="26"/>
          <w:lang w:val="fr-FR"/>
        </w:rPr>
        <w:t>;</w:t>
      </w:r>
    </w:p>
    <w:p w:rsidR="007A0BC7" w:rsidRPr="007A0BC7" w:rsidRDefault="007A0BC7" w:rsidP="007A0BC7">
      <w:pPr>
        <w:numPr>
          <w:ilvl w:val="0"/>
          <w:numId w:val="6"/>
        </w:numPr>
        <w:tabs>
          <w:tab w:val="clear" w:pos="720"/>
        </w:tabs>
        <w:suppressAutoHyphens/>
        <w:spacing w:line="360" w:lineRule="auto"/>
        <w:ind w:left="360"/>
        <w:jc w:val="both"/>
        <w:rPr>
          <w:color w:val="000000"/>
          <w:sz w:val="26"/>
          <w:szCs w:val="26"/>
          <w:lang w:val="fr-FR"/>
        </w:rPr>
      </w:pPr>
      <w:proofErr w:type="spellStart"/>
      <w:r w:rsidRPr="007A0BC7">
        <w:rPr>
          <w:color w:val="000000"/>
          <w:sz w:val="26"/>
          <w:szCs w:val="26"/>
          <w:lang w:val="fr-FR"/>
        </w:rPr>
        <w:t>drumuri</w:t>
      </w:r>
      <w:proofErr w:type="spellEnd"/>
      <w:r w:rsidRPr="007A0BC7">
        <w:rPr>
          <w:color w:val="000000"/>
          <w:sz w:val="26"/>
          <w:szCs w:val="26"/>
          <w:lang w:val="fr-FR"/>
        </w:rPr>
        <w:t xml:space="preserve"> de </w:t>
      </w:r>
      <w:proofErr w:type="spellStart"/>
      <w:r w:rsidRPr="007A0BC7">
        <w:rPr>
          <w:color w:val="000000"/>
          <w:sz w:val="26"/>
          <w:szCs w:val="26"/>
          <w:lang w:val="fr-FR"/>
        </w:rPr>
        <w:t>acces</w:t>
      </w:r>
      <w:proofErr w:type="spellEnd"/>
      <w:r w:rsidRPr="007A0BC7">
        <w:rPr>
          <w:color w:val="000000"/>
          <w:sz w:val="26"/>
          <w:szCs w:val="26"/>
          <w:lang w:val="fr-FR"/>
        </w:rPr>
        <w:t xml:space="preserve"> si </w:t>
      </w:r>
      <w:proofErr w:type="spellStart"/>
      <w:r w:rsidRPr="007A0BC7">
        <w:rPr>
          <w:color w:val="000000"/>
          <w:sz w:val="26"/>
          <w:szCs w:val="26"/>
          <w:lang w:val="fr-FR"/>
        </w:rPr>
        <w:t>platforme</w:t>
      </w:r>
      <w:proofErr w:type="spellEnd"/>
      <w:r w:rsidRPr="007A0BC7">
        <w:rPr>
          <w:color w:val="000000"/>
          <w:sz w:val="26"/>
          <w:szCs w:val="26"/>
          <w:lang w:val="fr-FR"/>
        </w:rPr>
        <w:t>;</w:t>
      </w:r>
    </w:p>
    <w:p w:rsidR="007A0BC7" w:rsidRPr="007A0BC7" w:rsidRDefault="007A0BC7" w:rsidP="007A0BC7">
      <w:pPr>
        <w:numPr>
          <w:ilvl w:val="0"/>
          <w:numId w:val="6"/>
        </w:numPr>
        <w:tabs>
          <w:tab w:val="clear" w:pos="720"/>
        </w:tabs>
        <w:suppressAutoHyphens/>
        <w:spacing w:line="360" w:lineRule="auto"/>
        <w:ind w:left="360"/>
        <w:jc w:val="both"/>
        <w:rPr>
          <w:color w:val="000000"/>
          <w:sz w:val="26"/>
          <w:szCs w:val="26"/>
          <w:lang w:val="fr-FR"/>
        </w:rPr>
      </w:pPr>
      <w:proofErr w:type="spellStart"/>
      <w:r w:rsidRPr="007A0BC7">
        <w:rPr>
          <w:color w:val="000000"/>
          <w:sz w:val="26"/>
          <w:szCs w:val="26"/>
          <w:lang w:val="fr-FR"/>
        </w:rPr>
        <w:t>retea</w:t>
      </w:r>
      <w:proofErr w:type="spellEnd"/>
      <w:r w:rsidRPr="007A0BC7">
        <w:rPr>
          <w:color w:val="000000"/>
          <w:sz w:val="26"/>
          <w:szCs w:val="26"/>
          <w:lang w:val="fr-FR"/>
        </w:rPr>
        <w:t xml:space="preserve"> de </w:t>
      </w:r>
      <w:proofErr w:type="spellStart"/>
      <w:r w:rsidRPr="007A0BC7">
        <w:rPr>
          <w:color w:val="000000"/>
          <w:sz w:val="26"/>
          <w:szCs w:val="26"/>
          <w:lang w:val="fr-FR"/>
        </w:rPr>
        <w:t>canalizare</w:t>
      </w:r>
      <w:proofErr w:type="spellEnd"/>
      <w:r w:rsidRPr="007A0BC7">
        <w:rPr>
          <w:color w:val="000000"/>
          <w:sz w:val="26"/>
          <w:szCs w:val="26"/>
          <w:lang w:val="fr-FR"/>
        </w:rPr>
        <w:t>;</w:t>
      </w:r>
    </w:p>
    <w:p w:rsidR="007A0BC7" w:rsidRPr="007A0BC7" w:rsidRDefault="007A0BC7" w:rsidP="007A0BC7">
      <w:pPr>
        <w:numPr>
          <w:ilvl w:val="0"/>
          <w:numId w:val="6"/>
        </w:numPr>
        <w:tabs>
          <w:tab w:val="clear" w:pos="720"/>
        </w:tabs>
        <w:suppressAutoHyphens/>
        <w:spacing w:line="360" w:lineRule="auto"/>
        <w:ind w:left="360"/>
        <w:jc w:val="both"/>
        <w:rPr>
          <w:color w:val="000000"/>
          <w:sz w:val="26"/>
          <w:szCs w:val="26"/>
          <w:lang w:val="fr-FR"/>
        </w:rPr>
      </w:pPr>
      <w:proofErr w:type="spellStart"/>
      <w:r w:rsidRPr="007A0BC7">
        <w:rPr>
          <w:color w:val="000000"/>
          <w:sz w:val="26"/>
          <w:szCs w:val="26"/>
          <w:lang w:val="fr-FR"/>
        </w:rPr>
        <w:t>imprejmuiri</w:t>
      </w:r>
      <w:proofErr w:type="spellEnd"/>
      <w:r w:rsidRPr="007A0BC7">
        <w:rPr>
          <w:color w:val="000000"/>
          <w:sz w:val="26"/>
          <w:szCs w:val="26"/>
          <w:lang w:val="fr-FR"/>
        </w:rPr>
        <w:t>;</w:t>
      </w:r>
    </w:p>
    <w:p w:rsidR="007A0BC7" w:rsidRPr="007A0BC7" w:rsidRDefault="007A0BC7" w:rsidP="007A0BC7">
      <w:pPr>
        <w:numPr>
          <w:ilvl w:val="0"/>
          <w:numId w:val="6"/>
        </w:numPr>
        <w:tabs>
          <w:tab w:val="clear" w:pos="720"/>
        </w:tabs>
        <w:suppressAutoHyphens/>
        <w:spacing w:line="360" w:lineRule="auto"/>
        <w:ind w:left="360"/>
        <w:jc w:val="both"/>
        <w:rPr>
          <w:color w:val="000000"/>
          <w:sz w:val="26"/>
          <w:szCs w:val="26"/>
          <w:lang w:val="fr-FR"/>
        </w:rPr>
      </w:pPr>
      <w:proofErr w:type="spellStart"/>
      <w:r w:rsidRPr="007A0BC7">
        <w:rPr>
          <w:color w:val="000000"/>
          <w:sz w:val="26"/>
          <w:szCs w:val="26"/>
          <w:lang w:val="fr-FR"/>
        </w:rPr>
        <w:t>sistematizare</w:t>
      </w:r>
      <w:proofErr w:type="spellEnd"/>
      <w:r w:rsidRPr="007A0BC7">
        <w:rPr>
          <w:color w:val="000000"/>
          <w:sz w:val="26"/>
          <w:szCs w:val="26"/>
          <w:lang w:val="fr-FR"/>
        </w:rPr>
        <w:t xml:space="preserve"> </w:t>
      </w:r>
      <w:proofErr w:type="spellStart"/>
      <w:r w:rsidRPr="007A0BC7">
        <w:rPr>
          <w:color w:val="000000"/>
          <w:sz w:val="26"/>
          <w:szCs w:val="26"/>
          <w:lang w:val="fr-FR"/>
        </w:rPr>
        <w:t>verticala</w:t>
      </w:r>
      <w:proofErr w:type="spellEnd"/>
      <w:r w:rsidRPr="007A0BC7">
        <w:rPr>
          <w:color w:val="000000"/>
          <w:sz w:val="26"/>
          <w:szCs w:val="26"/>
          <w:lang w:val="fr-FR"/>
        </w:rPr>
        <w:t>.</w:t>
      </w:r>
    </w:p>
    <w:p w:rsidR="007A0BC7" w:rsidRPr="007A0BC7" w:rsidRDefault="007A0BC7" w:rsidP="007A0BC7">
      <w:pPr>
        <w:spacing w:line="360" w:lineRule="auto"/>
        <w:ind w:firstLine="720"/>
        <w:jc w:val="both"/>
        <w:rPr>
          <w:color w:val="000000"/>
          <w:sz w:val="26"/>
          <w:szCs w:val="26"/>
          <w:lang w:val="es-ES_tradnl"/>
        </w:rPr>
      </w:pPr>
      <w:r w:rsidRPr="007A0BC7">
        <w:rPr>
          <w:color w:val="000000"/>
          <w:sz w:val="26"/>
          <w:szCs w:val="26"/>
          <w:lang w:val="es-ES_tradnl"/>
        </w:rPr>
        <w:t xml:space="preserve">Apele </w:t>
      </w:r>
      <w:proofErr w:type="spellStart"/>
      <w:r w:rsidRPr="007A0BC7">
        <w:rPr>
          <w:color w:val="000000"/>
          <w:sz w:val="26"/>
          <w:szCs w:val="26"/>
          <w:lang w:val="es-ES_tradnl"/>
        </w:rPr>
        <w:t>pluviale</w:t>
      </w:r>
      <w:proofErr w:type="spellEnd"/>
      <w:r w:rsidRPr="007A0BC7">
        <w:rPr>
          <w:color w:val="000000"/>
          <w:sz w:val="26"/>
          <w:szCs w:val="26"/>
          <w:lang w:val="es-ES_tradnl"/>
        </w:rPr>
        <w:t xml:space="preserve"> </w:t>
      </w:r>
      <w:proofErr w:type="spellStart"/>
      <w:r w:rsidRPr="007A0BC7">
        <w:rPr>
          <w:color w:val="000000"/>
          <w:sz w:val="26"/>
          <w:szCs w:val="26"/>
          <w:lang w:val="es-ES_tradnl"/>
        </w:rPr>
        <w:t>vor</w:t>
      </w:r>
      <w:proofErr w:type="spellEnd"/>
      <w:r w:rsidRPr="007A0BC7">
        <w:rPr>
          <w:color w:val="000000"/>
          <w:sz w:val="26"/>
          <w:szCs w:val="26"/>
          <w:lang w:val="es-ES_tradnl"/>
        </w:rPr>
        <w:t xml:space="preserve"> fi in continuare </w:t>
      </w:r>
      <w:proofErr w:type="spellStart"/>
      <w:r w:rsidRPr="007A0BC7">
        <w:rPr>
          <w:color w:val="000000"/>
          <w:sz w:val="26"/>
          <w:szCs w:val="26"/>
          <w:lang w:val="es-ES_tradnl"/>
        </w:rPr>
        <w:t>descarcate</w:t>
      </w:r>
      <w:proofErr w:type="spellEnd"/>
      <w:r w:rsidRPr="007A0BC7">
        <w:rPr>
          <w:color w:val="000000"/>
          <w:sz w:val="26"/>
          <w:szCs w:val="26"/>
          <w:lang w:val="es-ES_tradnl"/>
        </w:rPr>
        <w:t xml:space="preserve"> </w:t>
      </w:r>
      <w:proofErr w:type="spellStart"/>
      <w:r w:rsidRPr="007A0BC7">
        <w:rPr>
          <w:color w:val="000000"/>
          <w:sz w:val="26"/>
          <w:szCs w:val="26"/>
          <w:lang w:val="es-ES_tradnl"/>
        </w:rPr>
        <w:t>liber</w:t>
      </w:r>
      <w:proofErr w:type="spellEnd"/>
      <w:r w:rsidRPr="007A0BC7">
        <w:rPr>
          <w:color w:val="000000"/>
          <w:sz w:val="26"/>
          <w:szCs w:val="26"/>
          <w:lang w:val="es-ES_tradnl"/>
        </w:rPr>
        <w:t xml:space="preserve"> </w:t>
      </w:r>
      <w:proofErr w:type="spellStart"/>
      <w:r w:rsidRPr="007A0BC7">
        <w:rPr>
          <w:color w:val="000000"/>
          <w:sz w:val="26"/>
          <w:szCs w:val="26"/>
          <w:lang w:val="es-ES_tradnl"/>
        </w:rPr>
        <w:t>prin</w:t>
      </w:r>
      <w:proofErr w:type="spellEnd"/>
      <w:r w:rsidRPr="007A0BC7">
        <w:rPr>
          <w:color w:val="000000"/>
          <w:sz w:val="26"/>
          <w:szCs w:val="26"/>
          <w:lang w:val="es-ES_tradnl"/>
        </w:rPr>
        <w:t xml:space="preserve"> </w:t>
      </w:r>
      <w:proofErr w:type="spellStart"/>
      <w:r w:rsidRPr="007A0BC7">
        <w:rPr>
          <w:color w:val="000000"/>
          <w:sz w:val="26"/>
          <w:szCs w:val="26"/>
          <w:lang w:val="es-ES_tradnl"/>
        </w:rPr>
        <w:t>rigolele</w:t>
      </w:r>
      <w:proofErr w:type="spellEnd"/>
      <w:r w:rsidRPr="007A0BC7">
        <w:rPr>
          <w:color w:val="000000"/>
          <w:sz w:val="26"/>
          <w:szCs w:val="26"/>
          <w:lang w:val="es-ES_tradnl"/>
        </w:rPr>
        <w:t xml:space="preserve"> </w:t>
      </w:r>
      <w:proofErr w:type="spellStart"/>
      <w:r w:rsidRPr="007A0BC7">
        <w:rPr>
          <w:color w:val="000000"/>
          <w:sz w:val="26"/>
          <w:szCs w:val="26"/>
          <w:lang w:val="es-ES_tradnl"/>
        </w:rPr>
        <w:t>strazilor</w:t>
      </w:r>
      <w:proofErr w:type="spellEnd"/>
      <w:r w:rsidRPr="007A0BC7">
        <w:rPr>
          <w:color w:val="000000"/>
          <w:sz w:val="26"/>
          <w:szCs w:val="26"/>
          <w:lang w:val="es-ES_tradnl"/>
        </w:rPr>
        <w:t xml:space="preserve"> in </w:t>
      </w:r>
      <w:proofErr w:type="spellStart"/>
      <w:r w:rsidRPr="007A0BC7">
        <w:rPr>
          <w:color w:val="000000"/>
          <w:sz w:val="26"/>
          <w:szCs w:val="26"/>
          <w:lang w:val="es-ES_tradnl"/>
        </w:rPr>
        <w:t>cel</w:t>
      </w:r>
      <w:proofErr w:type="spellEnd"/>
      <w:r w:rsidRPr="007A0BC7">
        <w:rPr>
          <w:color w:val="000000"/>
          <w:sz w:val="26"/>
          <w:szCs w:val="26"/>
          <w:lang w:val="es-ES_tradnl"/>
        </w:rPr>
        <w:t xml:space="preserve"> </w:t>
      </w:r>
      <w:proofErr w:type="spellStart"/>
      <w:r w:rsidRPr="007A0BC7">
        <w:rPr>
          <w:color w:val="000000"/>
          <w:sz w:val="26"/>
          <w:szCs w:val="26"/>
          <w:lang w:val="es-ES_tradnl"/>
        </w:rPr>
        <w:t>mai</w:t>
      </w:r>
      <w:proofErr w:type="spellEnd"/>
      <w:r w:rsidRPr="007A0BC7">
        <w:rPr>
          <w:color w:val="000000"/>
          <w:sz w:val="26"/>
          <w:szCs w:val="26"/>
          <w:lang w:val="es-ES_tradnl"/>
        </w:rPr>
        <w:t xml:space="preserve"> </w:t>
      </w:r>
      <w:proofErr w:type="spellStart"/>
      <w:r w:rsidRPr="007A0BC7">
        <w:rPr>
          <w:color w:val="000000"/>
          <w:sz w:val="26"/>
          <w:szCs w:val="26"/>
          <w:lang w:val="es-ES_tradnl"/>
        </w:rPr>
        <w:t>apropiat</w:t>
      </w:r>
      <w:proofErr w:type="spellEnd"/>
      <w:r w:rsidRPr="007A0BC7">
        <w:rPr>
          <w:color w:val="000000"/>
          <w:sz w:val="26"/>
          <w:szCs w:val="26"/>
          <w:lang w:val="es-ES_tradnl"/>
        </w:rPr>
        <w:t xml:space="preserve"> </w:t>
      </w:r>
      <w:proofErr w:type="spellStart"/>
      <w:r w:rsidRPr="007A0BC7">
        <w:rPr>
          <w:color w:val="000000"/>
          <w:sz w:val="26"/>
          <w:szCs w:val="26"/>
          <w:lang w:val="es-ES_tradnl"/>
        </w:rPr>
        <w:t>emisar</w:t>
      </w:r>
      <w:proofErr w:type="spellEnd"/>
      <w:r w:rsidRPr="007A0BC7">
        <w:rPr>
          <w:color w:val="000000"/>
          <w:sz w:val="26"/>
          <w:szCs w:val="26"/>
          <w:lang w:val="es-ES_tradnl"/>
        </w:rPr>
        <w:t xml:space="preserve"> </w:t>
      </w:r>
      <w:proofErr w:type="spellStart"/>
      <w:r w:rsidRPr="007A0BC7">
        <w:rPr>
          <w:color w:val="000000"/>
          <w:sz w:val="26"/>
          <w:szCs w:val="26"/>
          <w:lang w:val="es-ES_tradnl"/>
        </w:rPr>
        <w:t>din</w:t>
      </w:r>
      <w:proofErr w:type="spellEnd"/>
      <w:r w:rsidRPr="007A0BC7">
        <w:rPr>
          <w:color w:val="000000"/>
          <w:sz w:val="26"/>
          <w:szCs w:val="26"/>
          <w:lang w:val="es-ES_tradnl"/>
        </w:rPr>
        <w:t xml:space="preserve"> zona.</w:t>
      </w:r>
    </w:p>
    <w:p w:rsidR="007A0BC7" w:rsidRPr="007A0BC7" w:rsidRDefault="007A0BC7" w:rsidP="007A0BC7">
      <w:pPr>
        <w:spacing w:line="360" w:lineRule="auto"/>
        <w:jc w:val="both"/>
        <w:rPr>
          <w:color w:val="000000"/>
          <w:sz w:val="26"/>
          <w:szCs w:val="26"/>
        </w:rPr>
      </w:pPr>
    </w:p>
    <w:p w:rsidR="007A0BC7" w:rsidRPr="007A0BC7" w:rsidRDefault="007A0BC7" w:rsidP="007A0BC7">
      <w:pPr>
        <w:numPr>
          <w:ilvl w:val="0"/>
          <w:numId w:val="3"/>
        </w:numPr>
        <w:tabs>
          <w:tab w:val="left" w:pos="720"/>
        </w:tabs>
        <w:suppressAutoHyphens/>
        <w:jc w:val="both"/>
        <w:rPr>
          <w:b/>
          <w:color w:val="000000"/>
          <w:sz w:val="26"/>
          <w:szCs w:val="26"/>
          <w:u w:val="single"/>
        </w:rPr>
      </w:pPr>
      <w:r w:rsidRPr="007A0BC7">
        <w:rPr>
          <w:b/>
          <w:color w:val="000000"/>
          <w:sz w:val="26"/>
          <w:szCs w:val="26"/>
          <w:u w:val="single"/>
        </w:rPr>
        <w:t xml:space="preserve">Date tehnice ale </w:t>
      </w:r>
      <w:proofErr w:type="spellStart"/>
      <w:r w:rsidRPr="007A0BC7">
        <w:rPr>
          <w:b/>
          <w:color w:val="000000"/>
          <w:sz w:val="26"/>
          <w:szCs w:val="26"/>
          <w:u w:val="single"/>
        </w:rPr>
        <w:t>investitiei</w:t>
      </w:r>
      <w:proofErr w:type="spellEnd"/>
    </w:p>
    <w:p w:rsidR="007A0BC7" w:rsidRPr="007A0BC7" w:rsidRDefault="007A0BC7" w:rsidP="007A0BC7">
      <w:pPr>
        <w:tabs>
          <w:tab w:val="left" w:pos="1437"/>
        </w:tabs>
        <w:spacing w:line="360" w:lineRule="auto"/>
        <w:ind w:left="717"/>
        <w:jc w:val="both"/>
        <w:rPr>
          <w:b/>
          <w:color w:val="000000"/>
          <w:sz w:val="26"/>
          <w:szCs w:val="26"/>
        </w:rPr>
      </w:pPr>
      <w:r w:rsidRPr="007A0BC7">
        <w:rPr>
          <w:b/>
          <w:color w:val="000000"/>
          <w:sz w:val="26"/>
          <w:szCs w:val="26"/>
        </w:rPr>
        <w:t>a) Zona si amplasamentul</w:t>
      </w:r>
    </w:p>
    <w:p w:rsidR="007A0BC7" w:rsidRPr="007A0BC7" w:rsidRDefault="007A0BC7" w:rsidP="007A0BC7">
      <w:pPr>
        <w:spacing w:line="360" w:lineRule="auto"/>
        <w:jc w:val="both"/>
        <w:rPr>
          <w:color w:val="000000"/>
          <w:sz w:val="26"/>
          <w:szCs w:val="26"/>
          <w:lang w:val="es-ES_tradnl"/>
        </w:rPr>
      </w:pPr>
      <w:r w:rsidRPr="007A0BC7">
        <w:rPr>
          <w:color w:val="000000"/>
          <w:sz w:val="26"/>
          <w:szCs w:val="26"/>
          <w:lang w:val="es-ES_tradnl"/>
        </w:rPr>
        <w:tab/>
      </w:r>
      <w:proofErr w:type="spellStart"/>
      <w:r w:rsidRPr="007A0BC7">
        <w:rPr>
          <w:color w:val="000000"/>
          <w:sz w:val="26"/>
          <w:szCs w:val="26"/>
          <w:lang w:val="es-ES_tradnl"/>
        </w:rPr>
        <w:t>Judetul</w:t>
      </w:r>
      <w:proofErr w:type="spellEnd"/>
      <w:r w:rsidRPr="007A0BC7">
        <w:rPr>
          <w:color w:val="000000"/>
          <w:sz w:val="26"/>
          <w:szCs w:val="26"/>
          <w:lang w:val="es-ES_tradnl"/>
        </w:rPr>
        <w:t xml:space="preserve"> Giurgiu, comuna </w:t>
      </w:r>
      <w:proofErr w:type="spellStart"/>
      <w:r w:rsidRPr="007A0BC7">
        <w:rPr>
          <w:color w:val="000000"/>
          <w:sz w:val="26"/>
          <w:szCs w:val="26"/>
          <w:lang w:val="es-ES_tradnl"/>
        </w:rPr>
        <w:t>Floresti</w:t>
      </w:r>
      <w:proofErr w:type="spellEnd"/>
      <w:r w:rsidRPr="007A0BC7">
        <w:rPr>
          <w:color w:val="000000"/>
          <w:sz w:val="26"/>
          <w:szCs w:val="26"/>
          <w:lang w:val="es-ES_tradnl"/>
        </w:rPr>
        <w:t xml:space="preserve"> </w:t>
      </w:r>
      <w:proofErr w:type="spellStart"/>
      <w:r w:rsidRPr="007A0BC7">
        <w:rPr>
          <w:color w:val="000000"/>
          <w:sz w:val="26"/>
          <w:szCs w:val="26"/>
          <w:lang w:val="es-ES_tradnl"/>
        </w:rPr>
        <w:t>Stoenesti</w:t>
      </w:r>
      <w:proofErr w:type="spellEnd"/>
      <w:r w:rsidRPr="007A0BC7">
        <w:rPr>
          <w:color w:val="000000"/>
          <w:sz w:val="26"/>
          <w:szCs w:val="26"/>
          <w:lang w:val="es-ES_tradnl"/>
        </w:rPr>
        <w:t xml:space="preserve">, </w:t>
      </w:r>
      <w:proofErr w:type="spellStart"/>
      <w:r w:rsidRPr="007A0BC7">
        <w:rPr>
          <w:color w:val="000000"/>
          <w:sz w:val="26"/>
          <w:szCs w:val="26"/>
          <w:lang w:val="es-ES_tradnl"/>
        </w:rPr>
        <w:t>satul</w:t>
      </w:r>
      <w:proofErr w:type="spellEnd"/>
      <w:r w:rsidRPr="007A0BC7">
        <w:rPr>
          <w:color w:val="000000"/>
          <w:sz w:val="26"/>
          <w:szCs w:val="26"/>
          <w:lang w:val="es-ES_tradnl"/>
        </w:rPr>
        <w:t xml:space="preserve"> </w:t>
      </w:r>
      <w:proofErr w:type="spellStart"/>
      <w:r w:rsidRPr="007A0BC7">
        <w:rPr>
          <w:color w:val="000000"/>
          <w:sz w:val="26"/>
          <w:szCs w:val="26"/>
          <w:lang w:val="es-ES_tradnl"/>
        </w:rPr>
        <w:t>Floresti</w:t>
      </w:r>
      <w:proofErr w:type="spellEnd"/>
      <w:r w:rsidRPr="007A0BC7">
        <w:rPr>
          <w:color w:val="000000"/>
          <w:sz w:val="26"/>
          <w:szCs w:val="26"/>
          <w:lang w:val="es-ES_tradnl"/>
        </w:rPr>
        <w:t>.</w:t>
      </w:r>
    </w:p>
    <w:p w:rsidR="007A0BC7" w:rsidRPr="007A0BC7" w:rsidRDefault="007A0BC7" w:rsidP="007A0BC7">
      <w:pPr>
        <w:jc w:val="both"/>
        <w:rPr>
          <w:color w:val="000000"/>
          <w:sz w:val="26"/>
          <w:szCs w:val="26"/>
        </w:rPr>
      </w:pPr>
      <w:r w:rsidRPr="007A0BC7">
        <w:rPr>
          <w:color w:val="000000"/>
          <w:sz w:val="26"/>
          <w:szCs w:val="26"/>
          <w:lang w:val="es-ES_tradnl"/>
        </w:rPr>
        <w:tab/>
      </w:r>
      <w:r w:rsidRPr="007A0BC7">
        <w:rPr>
          <w:color w:val="000000"/>
          <w:sz w:val="26"/>
          <w:szCs w:val="26"/>
        </w:rPr>
        <w:tab/>
      </w:r>
    </w:p>
    <w:p w:rsidR="007A0BC7" w:rsidRPr="007A0BC7" w:rsidRDefault="007A0BC7" w:rsidP="007A0BC7">
      <w:pPr>
        <w:tabs>
          <w:tab w:val="left" w:pos="1437"/>
        </w:tabs>
        <w:spacing w:line="360" w:lineRule="auto"/>
        <w:ind w:left="717"/>
        <w:jc w:val="both"/>
        <w:rPr>
          <w:b/>
          <w:color w:val="000000"/>
          <w:sz w:val="26"/>
          <w:szCs w:val="26"/>
        </w:rPr>
      </w:pPr>
      <w:r w:rsidRPr="007A0BC7">
        <w:rPr>
          <w:b/>
          <w:color w:val="000000"/>
          <w:sz w:val="26"/>
          <w:szCs w:val="26"/>
        </w:rPr>
        <w:t xml:space="preserve">b) Statul juridic al terenului care </w:t>
      </w:r>
      <w:proofErr w:type="spellStart"/>
      <w:r w:rsidRPr="007A0BC7">
        <w:rPr>
          <w:b/>
          <w:color w:val="000000"/>
          <w:sz w:val="26"/>
          <w:szCs w:val="26"/>
        </w:rPr>
        <w:t>urmeaza</w:t>
      </w:r>
      <w:proofErr w:type="spellEnd"/>
      <w:r w:rsidRPr="007A0BC7">
        <w:rPr>
          <w:b/>
          <w:color w:val="000000"/>
          <w:sz w:val="26"/>
          <w:szCs w:val="26"/>
        </w:rPr>
        <w:t xml:space="preserve"> sa fie ocupat</w:t>
      </w:r>
    </w:p>
    <w:p w:rsidR="007A0BC7" w:rsidRPr="007A0BC7" w:rsidRDefault="007A0BC7" w:rsidP="007A0BC7">
      <w:pPr>
        <w:spacing w:line="360" w:lineRule="auto"/>
        <w:ind w:firstLine="357"/>
        <w:jc w:val="both"/>
        <w:rPr>
          <w:color w:val="000000"/>
          <w:sz w:val="26"/>
          <w:szCs w:val="26"/>
        </w:rPr>
      </w:pPr>
      <w:r w:rsidRPr="007A0BC7">
        <w:rPr>
          <w:color w:val="000000"/>
          <w:sz w:val="26"/>
          <w:szCs w:val="26"/>
        </w:rPr>
        <w:tab/>
        <w:t xml:space="preserve">Terenul pe care urmează a se executa investiţia este in administraţia Consiliului local </w:t>
      </w:r>
      <w:proofErr w:type="spellStart"/>
      <w:r w:rsidRPr="007A0BC7">
        <w:rPr>
          <w:color w:val="000000"/>
          <w:sz w:val="26"/>
          <w:szCs w:val="26"/>
        </w:rPr>
        <w:t>Floresti</w:t>
      </w:r>
      <w:proofErr w:type="spellEnd"/>
      <w:r w:rsidRPr="007A0BC7">
        <w:rPr>
          <w:color w:val="000000"/>
          <w:sz w:val="26"/>
          <w:szCs w:val="26"/>
        </w:rPr>
        <w:t xml:space="preserve"> </w:t>
      </w:r>
      <w:proofErr w:type="spellStart"/>
      <w:r w:rsidRPr="007A0BC7">
        <w:rPr>
          <w:color w:val="000000"/>
          <w:sz w:val="26"/>
          <w:szCs w:val="26"/>
        </w:rPr>
        <w:t>Stoenesti</w:t>
      </w:r>
      <w:proofErr w:type="spellEnd"/>
      <w:r w:rsidRPr="007A0BC7">
        <w:rPr>
          <w:color w:val="000000"/>
          <w:sz w:val="26"/>
          <w:szCs w:val="26"/>
        </w:rPr>
        <w:t xml:space="preserve">, conform Inventarului bunurilor care aparţin domeniului public al comunei publicat in </w:t>
      </w:r>
      <w:r w:rsidRPr="007A0BC7">
        <w:rPr>
          <w:sz w:val="26"/>
          <w:szCs w:val="26"/>
        </w:rPr>
        <w:t>Monitorul Oficial nr.</w:t>
      </w:r>
      <w:r w:rsidRPr="007A0BC7">
        <w:rPr>
          <w:color w:val="000000"/>
          <w:sz w:val="26"/>
          <w:szCs w:val="26"/>
        </w:rPr>
        <w:t xml:space="preserve"> 609 bis din 16 august 2002.</w:t>
      </w:r>
    </w:p>
    <w:p w:rsidR="007A0BC7" w:rsidRPr="007A0BC7" w:rsidRDefault="007A0BC7" w:rsidP="007A0BC7">
      <w:pPr>
        <w:spacing w:line="360" w:lineRule="auto"/>
        <w:ind w:left="360"/>
        <w:jc w:val="both"/>
        <w:rPr>
          <w:color w:val="000000"/>
          <w:sz w:val="26"/>
          <w:szCs w:val="26"/>
        </w:rPr>
      </w:pPr>
    </w:p>
    <w:p w:rsidR="007A0BC7" w:rsidRPr="007A0BC7" w:rsidRDefault="007A0BC7" w:rsidP="007A0BC7">
      <w:pPr>
        <w:tabs>
          <w:tab w:val="left" w:pos="717"/>
        </w:tabs>
        <w:spacing w:line="360" w:lineRule="auto"/>
        <w:ind w:left="-3"/>
        <w:jc w:val="both"/>
        <w:rPr>
          <w:b/>
          <w:color w:val="000000"/>
          <w:sz w:val="26"/>
          <w:szCs w:val="26"/>
        </w:rPr>
      </w:pPr>
      <w:r w:rsidRPr="007A0BC7">
        <w:rPr>
          <w:b/>
          <w:color w:val="000000"/>
          <w:sz w:val="26"/>
          <w:szCs w:val="26"/>
        </w:rPr>
        <w:tab/>
        <w:t xml:space="preserve">c) </w:t>
      </w:r>
      <w:proofErr w:type="spellStart"/>
      <w:r w:rsidRPr="007A0BC7">
        <w:rPr>
          <w:b/>
          <w:color w:val="000000"/>
          <w:sz w:val="26"/>
          <w:szCs w:val="26"/>
        </w:rPr>
        <w:t>Situatia</w:t>
      </w:r>
      <w:proofErr w:type="spellEnd"/>
      <w:r w:rsidRPr="007A0BC7">
        <w:rPr>
          <w:b/>
          <w:color w:val="000000"/>
          <w:sz w:val="26"/>
          <w:szCs w:val="26"/>
        </w:rPr>
        <w:t xml:space="preserve"> </w:t>
      </w:r>
      <w:proofErr w:type="spellStart"/>
      <w:r w:rsidRPr="007A0BC7">
        <w:rPr>
          <w:b/>
          <w:color w:val="000000"/>
          <w:sz w:val="26"/>
          <w:szCs w:val="26"/>
        </w:rPr>
        <w:t>ocuparilor</w:t>
      </w:r>
      <w:proofErr w:type="spellEnd"/>
      <w:r w:rsidRPr="007A0BC7">
        <w:rPr>
          <w:b/>
          <w:color w:val="000000"/>
          <w:sz w:val="26"/>
          <w:szCs w:val="26"/>
        </w:rPr>
        <w:t xml:space="preserve"> definitive de teren: </w:t>
      </w:r>
      <w:proofErr w:type="spellStart"/>
      <w:r w:rsidRPr="007A0BC7">
        <w:rPr>
          <w:b/>
          <w:color w:val="000000"/>
          <w:sz w:val="26"/>
          <w:szCs w:val="26"/>
        </w:rPr>
        <w:t>suprafata</w:t>
      </w:r>
      <w:proofErr w:type="spellEnd"/>
      <w:r w:rsidRPr="007A0BC7">
        <w:rPr>
          <w:b/>
          <w:color w:val="000000"/>
          <w:sz w:val="26"/>
          <w:szCs w:val="26"/>
        </w:rPr>
        <w:t xml:space="preserve"> totala, </w:t>
      </w:r>
      <w:proofErr w:type="spellStart"/>
      <w:r w:rsidRPr="007A0BC7">
        <w:rPr>
          <w:b/>
          <w:color w:val="000000"/>
          <w:sz w:val="26"/>
          <w:szCs w:val="26"/>
        </w:rPr>
        <w:t>reprezentand</w:t>
      </w:r>
      <w:proofErr w:type="spellEnd"/>
      <w:r w:rsidRPr="007A0BC7">
        <w:rPr>
          <w:b/>
          <w:color w:val="000000"/>
          <w:sz w:val="26"/>
          <w:szCs w:val="26"/>
        </w:rPr>
        <w:t xml:space="preserve"> terenuri din intravilan/extravilan</w:t>
      </w:r>
    </w:p>
    <w:p w:rsidR="007A0BC7" w:rsidRPr="007A0BC7" w:rsidRDefault="007A0BC7" w:rsidP="007A0BC7">
      <w:pPr>
        <w:spacing w:line="360" w:lineRule="auto"/>
        <w:jc w:val="both"/>
        <w:rPr>
          <w:color w:val="000000"/>
          <w:sz w:val="26"/>
          <w:szCs w:val="26"/>
        </w:rPr>
      </w:pPr>
      <w:r w:rsidRPr="007A0BC7">
        <w:rPr>
          <w:color w:val="000000"/>
          <w:sz w:val="26"/>
          <w:szCs w:val="26"/>
        </w:rPr>
        <w:tab/>
      </w:r>
      <w:proofErr w:type="spellStart"/>
      <w:r w:rsidRPr="007A0BC7">
        <w:rPr>
          <w:color w:val="000000"/>
          <w:sz w:val="26"/>
          <w:szCs w:val="26"/>
        </w:rPr>
        <w:t>Suprafata</w:t>
      </w:r>
      <w:proofErr w:type="spellEnd"/>
      <w:r w:rsidRPr="007A0BC7">
        <w:rPr>
          <w:color w:val="000000"/>
          <w:sz w:val="26"/>
          <w:szCs w:val="26"/>
        </w:rPr>
        <w:t xml:space="preserve"> totala ocupata definitiv = 1050 mp si </w:t>
      </w:r>
      <w:proofErr w:type="spellStart"/>
      <w:r w:rsidRPr="007A0BC7">
        <w:rPr>
          <w:color w:val="000000"/>
          <w:sz w:val="26"/>
          <w:szCs w:val="26"/>
        </w:rPr>
        <w:t>reprezinta</w:t>
      </w:r>
      <w:proofErr w:type="spellEnd"/>
      <w:r w:rsidRPr="007A0BC7">
        <w:rPr>
          <w:color w:val="000000"/>
          <w:sz w:val="26"/>
          <w:szCs w:val="26"/>
        </w:rPr>
        <w:t xml:space="preserve"> teren intravilan.</w:t>
      </w:r>
    </w:p>
    <w:p w:rsidR="007A0BC7" w:rsidRPr="007A0BC7" w:rsidRDefault="007A0BC7" w:rsidP="00C05425">
      <w:pPr>
        <w:pStyle w:val="Header"/>
        <w:tabs>
          <w:tab w:val="center" w:pos="3960"/>
        </w:tabs>
        <w:spacing w:line="360" w:lineRule="auto"/>
        <w:jc w:val="both"/>
        <w:rPr>
          <w:rFonts w:ascii="Times New Roman" w:hAnsi="Times New Roman"/>
        </w:rPr>
      </w:pPr>
    </w:p>
    <w:p w:rsidR="00E75A71" w:rsidRPr="007A0BC7" w:rsidRDefault="00E75A71" w:rsidP="00C05425">
      <w:pPr>
        <w:pStyle w:val="Header"/>
        <w:tabs>
          <w:tab w:val="center" w:pos="3960"/>
        </w:tabs>
        <w:spacing w:line="360" w:lineRule="auto"/>
        <w:jc w:val="both"/>
        <w:rPr>
          <w:rFonts w:ascii="Times New Roman" w:hAnsi="Times New Roman"/>
          <w:b/>
          <w:u w:val="single"/>
        </w:rPr>
      </w:pPr>
      <w:proofErr w:type="spellStart"/>
      <w:r w:rsidRPr="007A0BC7">
        <w:rPr>
          <w:rFonts w:ascii="Times New Roman" w:hAnsi="Times New Roman"/>
          <w:b/>
          <w:u w:val="single"/>
        </w:rPr>
        <w:t>Cerinte</w:t>
      </w:r>
      <w:proofErr w:type="spellEnd"/>
      <w:r w:rsidRPr="007A0BC7">
        <w:rPr>
          <w:rFonts w:ascii="Times New Roman" w:hAnsi="Times New Roman"/>
          <w:b/>
          <w:u w:val="single"/>
        </w:rPr>
        <w:t xml:space="preserve"> tehnico – financiare </w:t>
      </w:r>
    </w:p>
    <w:p w:rsidR="00E75A71" w:rsidRPr="007A0BC7" w:rsidRDefault="00E75A71" w:rsidP="00E75A71">
      <w:pPr>
        <w:pStyle w:val="Normal1"/>
        <w:tabs>
          <w:tab w:val="num" w:pos="720"/>
        </w:tabs>
        <w:spacing w:before="0" w:after="0" w:line="276" w:lineRule="auto"/>
        <w:rPr>
          <w:rFonts w:ascii="Times New Roman" w:hAnsi="Times New Roman"/>
          <w:sz w:val="24"/>
        </w:rPr>
      </w:pPr>
      <w:r w:rsidRPr="007A0BC7">
        <w:rPr>
          <w:rFonts w:ascii="Times New Roman" w:hAnsi="Times New Roman"/>
          <w:sz w:val="24"/>
        </w:rPr>
        <w:tab/>
        <w:t xml:space="preserve">Prezentarea unor documente incomplete sau necorelate cu </w:t>
      </w:r>
      <w:proofErr w:type="spellStart"/>
      <w:r w:rsidRPr="007A0BC7">
        <w:rPr>
          <w:rFonts w:ascii="Times New Roman" w:hAnsi="Times New Roman"/>
          <w:sz w:val="24"/>
        </w:rPr>
        <w:t>cerintele</w:t>
      </w:r>
      <w:proofErr w:type="spellEnd"/>
      <w:r w:rsidRPr="007A0BC7">
        <w:rPr>
          <w:rFonts w:ascii="Times New Roman" w:hAnsi="Times New Roman"/>
          <w:sz w:val="24"/>
        </w:rPr>
        <w:t xml:space="preserve"> din caietul de sarcini conduc in mod automat la descalificarea ofertei.</w:t>
      </w:r>
    </w:p>
    <w:p w:rsidR="00E75A71" w:rsidRPr="007A0BC7" w:rsidRDefault="00E75A71" w:rsidP="00E75A71">
      <w:pPr>
        <w:spacing w:line="276" w:lineRule="auto"/>
        <w:jc w:val="both"/>
      </w:pPr>
      <w:r w:rsidRPr="007A0BC7">
        <w:tab/>
        <w:t>Propunerea tehnică poate conţine orice alte elemente pe care ofertantul consideră că este necesar să le menţioneze sau orice alte documente pe care consideră că este necesar să le ataşeze.</w:t>
      </w:r>
    </w:p>
    <w:p w:rsidR="00E75A71" w:rsidRPr="007A0BC7" w:rsidRDefault="00E75A71" w:rsidP="00E75A71">
      <w:pPr>
        <w:spacing w:line="276" w:lineRule="auto"/>
        <w:jc w:val="both"/>
      </w:pPr>
      <w:r w:rsidRPr="007A0BC7">
        <w:t xml:space="preserve">Oferta tehnica trebuie sa </w:t>
      </w:r>
      <w:proofErr w:type="spellStart"/>
      <w:r w:rsidRPr="007A0BC7">
        <w:t>cuprinda</w:t>
      </w:r>
      <w:proofErr w:type="spellEnd"/>
      <w:r w:rsidRPr="007A0BC7">
        <w:t>:</w:t>
      </w:r>
    </w:p>
    <w:p w:rsidR="00E75A71" w:rsidRPr="007A0BC7" w:rsidRDefault="00E75A71" w:rsidP="00E75A71">
      <w:pPr>
        <w:numPr>
          <w:ilvl w:val="0"/>
          <w:numId w:val="1"/>
        </w:numPr>
        <w:tabs>
          <w:tab w:val="left" w:pos="9900"/>
        </w:tabs>
        <w:jc w:val="both"/>
      </w:pPr>
      <w:r w:rsidRPr="007A0BC7">
        <w:t>Programul calităţii  care concretizează sistemul de asigurare a calităţii la particularităţile lucrării ce face obiectul ofertei.</w:t>
      </w:r>
    </w:p>
    <w:p w:rsidR="00E75A71" w:rsidRPr="007A0BC7" w:rsidRDefault="00E75A71" w:rsidP="00E75A71">
      <w:pPr>
        <w:tabs>
          <w:tab w:val="left" w:pos="9900"/>
        </w:tabs>
        <w:ind w:left="360"/>
        <w:jc w:val="both"/>
      </w:pPr>
      <w:r w:rsidRPr="007A0BC7">
        <w:t xml:space="preserve">          Ofertantul va prezenta planul calităţii pentru lucrare, programul propriu de control al calităţii, verificări şi încercări (PCCVI), avându-se în vedere: gradul de acoperire al cerinţelor prevăzute în Caietul/Caietele de Sarcini, modul de prezentare a programului de asigurare a calităţii </w:t>
      </w:r>
      <w:r w:rsidRPr="007A0BC7">
        <w:lastRenderedPageBreak/>
        <w:t>execuţiei lucrărilor, descrierea sistemului aplicat la lucrare, rigurozitatea descrierii sistemului aplicat în execuţia lucrărilor, aplicabilitatea acestuia.</w:t>
      </w:r>
    </w:p>
    <w:p w:rsidR="00E75A71" w:rsidRPr="007A0BC7" w:rsidRDefault="00E75A71" w:rsidP="00E75A71">
      <w:pPr>
        <w:tabs>
          <w:tab w:val="left" w:pos="9900"/>
        </w:tabs>
        <w:ind w:left="360"/>
        <w:jc w:val="both"/>
      </w:pPr>
      <w:r w:rsidRPr="007A0BC7">
        <w:t xml:space="preserve">            Acoperirea în integralitate a tuturor cerinţelor prevăzute în caietul/caietele de sarcini şi în reglementările tehnice în vigoare, printr-un plan al calităţii şi, mai ales, printr-un un program propriu de control al calităţii, verificări şi încercări, elaborat în conformitate cu cerinţele reglementărilor tehnice în vigoare  şi </w:t>
      </w:r>
      <w:proofErr w:type="spellStart"/>
      <w:r w:rsidRPr="007A0BC7">
        <w:t>caietelului</w:t>
      </w:r>
      <w:proofErr w:type="spellEnd"/>
      <w:r w:rsidRPr="007A0BC7">
        <w:t xml:space="preserve">/caietelor de sarcini, constituie un avantaj de natură economică, avantajul real şi evident pentru autoritatea contractantă fiind asigurat de aplicarea în execuţia lucrărilor a unor programe de control, verificări, încercări, în conformitate cu prevederile prescripţiilor tehnice în vigoare, asigurându-se astfel un nivel calitativ ridicat al materialelor utilizate şi al lucrărilor executate, costurile ulterioare de </w:t>
      </w:r>
      <w:proofErr w:type="spellStart"/>
      <w:r w:rsidRPr="007A0BC7">
        <w:t>mentenanţă</w:t>
      </w:r>
      <w:proofErr w:type="spellEnd"/>
      <w:r w:rsidRPr="007A0BC7">
        <w:t xml:space="preserve"> reducându-se semnificativ.</w:t>
      </w:r>
    </w:p>
    <w:p w:rsidR="00E75A71" w:rsidRPr="007A0BC7" w:rsidRDefault="00E75A71" w:rsidP="00E75A71">
      <w:pPr>
        <w:numPr>
          <w:ilvl w:val="0"/>
          <w:numId w:val="1"/>
        </w:numPr>
        <w:tabs>
          <w:tab w:val="left" w:pos="9900"/>
        </w:tabs>
        <w:jc w:val="both"/>
      </w:pPr>
      <w:r w:rsidRPr="007A0BC7">
        <w:t xml:space="preserve"> Programul calităţii trebuie în mod obligatoriu să cuprindă următoarele capitole:</w:t>
      </w:r>
    </w:p>
    <w:p w:rsidR="00E75A71" w:rsidRPr="007A0BC7" w:rsidRDefault="00E75A71" w:rsidP="00E75A71">
      <w:pPr>
        <w:tabs>
          <w:tab w:val="left" w:pos="701"/>
          <w:tab w:val="left" w:pos="9900"/>
        </w:tabs>
        <w:ind w:left="720" w:hanging="360"/>
        <w:jc w:val="both"/>
      </w:pPr>
      <w:r w:rsidRPr="007A0BC7">
        <w:t>descrierea sistemului calităţii aplicat la lucrare, inclusiv listele cuprinzând procedurile aferente sistemului calităţii;</w:t>
      </w:r>
    </w:p>
    <w:p w:rsidR="00E75A71" w:rsidRPr="007A0BC7" w:rsidRDefault="00E75A71" w:rsidP="00E75A71">
      <w:pPr>
        <w:tabs>
          <w:tab w:val="left" w:pos="701"/>
          <w:tab w:val="left" w:pos="9900"/>
        </w:tabs>
        <w:ind w:left="720" w:hanging="360"/>
        <w:jc w:val="both"/>
      </w:pPr>
      <w:r w:rsidRPr="007A0BC7">
        <w:t>listele cuprinzând procedurile tehnice de execuţie a principalelor categorii de lucrări privind realizarea obiectivului;</w:t>
      </w:r>
    </w:p>
    <w:p w:rsidR="00E75A71" w:rsidRPr="007A0BC7" w:rsidRDefault="00E75A71" w:rsidP="00E75A71">
      <w:pPr>
        <w:tabs>
          <w:tab w:val="left" w:pos="701"/>
          <w:tab w:val="left" w:pos="9900"/>
        </w:tabs>
        <w:ind w:left="720" w:hanging="360"/>
        <w:jc w:val="both"/>
      </w:pPr>
      <w:r w:rsidRPr="007A0BC7">
        <w:t>planul de control al calităţii;</w:t>
      </w:r>
    </w:p>
    <w:p w:rsidR="00E75A71" w:rsidRPr="007A0BC7" w:rsidRDefault="00E75A71" w:rsidP="00E75A71">
      <w:pPr>
        <w:tabs>
          <w:tab w:val="left" w:pos="701"/>
          <w:tab w:val="left" w:pos="9900"/>
        </w:tabs>
        <w:ind w:left="360"/>
        <w:jc w:val="both"/>
      </w:pPr>
      <w:r w:rsidRPr="007A0BC7">
        <w:t xml:space="preserve">             Prezentarea planului de </w:t>
      </w:r>
      <w:proofErr w:type="spellStart"/>
      <w:r w:rsidRPr="007A0BC7">
        <w:t>sanatate</w:t>
      </w:r>
      <w:proofErr w:type="spellEnd"/>
      <w:r w:rsidRPr="007A0BC7">
        <w:t xml:space="preserve"> si securitate in munca  ce va include:</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0"/>
      </w:tblGrid>
      <w:tr w:rsidR="00E75A71" w:rsidRPr="007A0BC7" w:rsidTr="007D689E">
        <w:trPr>
          <w:jc w:val="center"/>
        </w:trPr>
        <w:tc>
          <w:tcPr>
            <w:tcW w:w="9390" w:type="dxa"/>
            <w:tcBorders>
              <w:top w:val="single" w:sz="4" w:space="0" w:color="auto"/>
              <w:left w:val="single" w:sz="4" w:space="0" w:color="auto"/>
              <w:bottom w:val="single" w:sz="4" w:space="0" w:color="auto"/>
              <w:right w:val="single" w:sz="4" w:space="0" w:color="auto"/>
            </w:tcBorders>
          </w:tcPr>
          <w:p w:rsidR="00E75A71" w:rsidRPr="007A0BC7" w:rsidRDefault="00E75A71" w:rsidP="007D689E">
            <w:pPr>
              <w:spacing w:line="276" w:lineRule="auto"/>
              <w:jc w:val="both"/>
            </w:pPr>
            <w:r w:rsidRPr="007A0BC7">
              <w:t>Date de identificare a proiectului/lucrării (denumirea lucrării, beneficiar, proiectant, antreprenor general, antreprenori de specialitate, subantreprenori, descrierea sumară a proiectului/lucrării etc.) precum şi repartizarea execuţiei lucrărilor</w:t>
            </w:r>
          </w:p>
        </w:tc>
      </w:tr>
      <w:tr w:rsidR="00E75A71" w:rsidRPr="007A0BC7" w:rsidTr="007D689E">
        <w:trPr>
          <w:jc w:val="center"/>
        </w:trPr>
        <w:tc>
          <w:tcPr>
            <w:tcW w:w="9390" w:type="dxa"/>
            <w:tcBorders>
              <w:top w:val="single" w:sz="4" w:space="0" w:color="auto"/>
              <w:left w:val="single" w:sz="4" w:space="0" w:color="auto"/>
              <w:bottom w:val="single" w:sz="4" w:space="0" w:color="auto"/>
              <w:right w:val="single" w:sz="4" w:space="0" w:color="auto"/>
            </w:tcBorders>
          </w:tcPr>
          <w:p w:rsidR="00E75A71" w:rsidRPr="007A0BC7" w:rsidRDefault="00E75A71" w:rsidP="007D689E">
            <w:pPr>
              <w:spacing w:line="276" w:lineRule="auto"/>
              <w:jc w:val="both"/>
            </w:pPr>
            <w:r w:rsidRPr="007A0BC7">
              <w:t xml:space="preserve">Descrierea sistemului de management al sănătăţii şi securităţii muncii aplicabil pe perioada execuţiei lucrărilor </w:t>
            </w:r>
          </w:p>
        </w:tc>
      </w:tr>
      <w:tr w:rsidR="00E75A71" w:rsidRPr="007A0BC7" w:rsidTr="007D689E">
        <w:trPr>
          <w:jc w:val="center"/>
        </w:trPr>
        <w:tc>
          <w:tcPr>
            <w:tcW w:w="9390" w:type="dxa"/>
            <w:tcBorders>
              <w:top w:val="single" w:sz="4" w:space="0" w:color="auto"/>
              <w:left w:val="single" w:sz="4" w:space="0" w:color="auto"/>
              <w:bottom w:val="single" w:sz="4" w:space="0" w:color="auto"/>
              <w:right w:val="single" w:sz="4" w:space="0" w:color="auto"/>
            </w:tcBorders>
          </w:tcPr>
          <w:p w:rsidR="00E75A71" w:rsidRPr="007A0BC7" w:rsidRDefault="00E75A71" w:rsidP="007D689E">
            <w:pPr>
              <w:spacing w:line="276" w:lineRule="auto"/>
              <w:jc w:val="both"/>
            </w:pPr>
            <w:r w:rsidRPr="007A0BC7">
              <w:t xml:space="preserve">Lucrări care implică riscuri specifice pentru securitatea şi sănătatea lucrătorilor. Identificarea riscurilor şi descrierea lucrărilor care pot prezenta riscuri pentru securitatea şi sănătatea lucrătorilor </w:t>
            </w:r>
          </w:p>
        </w:tc>
      </w:tr>
      <w:tr w:rsidR="00E75A71" w:rsidRPr="007A0BC7" w:rsidTr="007D689E">
        <w:trPr>
          <w:jc w:val="center"/>
        </w:trPr>
        <w:tc>
          <w:tcPr>
            <w:tcW w:w="9390" w:type="dxa"/>
            <w:tcBorders>
              <w:top w:val="single" w:sz="4" w:space="0" w:color="auto"/>
              <w:left w:val="single" w:sz="4" w:space="0" w:color="auto"/>
              <w:bottom w:val="single" w:sz="4" w:space="0" w:color="auto"/>
              <w:right w:val="single" w:sz="4" w:space="0" w:color="auto"/>
            </w:tcBorders>
          </w:tcPr>
          <w:p w:rsidR="00E75A71" w:rsidRPr="007A0BC7" w:rsidRDefault="00E75A71" w:rsidP="007D689E">
            <w:pPr>
              <w:spacing w:line="276" w:lineRule="auto"/>
              <w:jc w:val="both"/>
            </w:pPr>
            <w:r w:rsidRPr="007A0BC7">
              <w:t>Măsuri de Protecţie Colectivă şi Mijloace Colective de Protecţie + Echipamente Individuale de Protecţie</w:t>
            </w:r>
          </w:p>
        </w:tc>
      </w:tr>
      <w:tr w:rsidR="00E75A71" w:rsidRPr="007A0BC7" w:rsidTr="007D689E">
        <w:trPr>
          <w:jc w:val="center"/>
        </w:trPr>
        <w:tc>
          <w:tcPr>
            <w:tcW w:w="9390" w:type="dxa"/>
            <w:tcBorders>
              <w:top w:val="single" w:sz="4" w:space="0" w:color="auto"/>
              <w:left w:val="single" w:sz="4" w:space="0" w:color="auto"/>
              <w:bottom w:val="single" w:sz="4" w:space="0" w:color="auto"/>
              <w:right w:val="single" w:sz="4" w:space="0" w:color="auto"/>
            </w:tcBorders>
          </w:tcPr>
          <w:p w:rsidR="00E75A71" w:rsidRPr="007A0BC7" w:rsidRDefault="00E75A71" w:rsidP="007D689E">
            <w:pPr>
              <w:spacing w:line="276" w:lineRule="auto"/>
              <w:jc w:val="both"/>
            </w:pPr>
            <w:r w:rsidRPr="007A0BC7">
              <w:t>Amenajarea şi organizarea şantierului – dotări social-sanitare, modalităţi de depozitare a materialelor</w:t>
            </w:r>
          </w:p>
        </w:tc>
      </w:tr>
      <w:tr w:rsidR="00E75A71" w:rsidRPr="007A0BC7" w:rsidTr="007D689E">
        <w:trPr>
          <w:jc w:val="center"/>
        </w:trPr>
        <w:tc>
          <w:tcPr>
            <w:tcW w:w="9390" w:type="dxa"/>
            <w:tcBorders>
              <w:top w:val="single" w:sz="4" w:space="0" w:color="auto"/>
              <w:left w:val="single" w:sz="4" w:space="0" w:color="auto"/>
              <w:bottom w:val="single" w:sz="4" w:space="0" w:color="auto"/>
              <w:right w:val="single" w:sz="4" w:space="0" w:color="auto"/>
            </w:tcBorders>
          </w:tcPr>
          <w:p w:rsidR="00E75A71" w:rsidRPr="007A0BC7" w:rsidRDefault="00E75A71" w:rsidP="007D689E">
            <w:pPr>
              <w:spacing w:line="276" w:lineRule="auto"/>
              <w:jc w:val="both"/>
            </w:pPr>
            <w:r w:rsidRPr="007A0BC7">
              <w:t>Măsuri de coordonare + Măsuri ce decurg din interferenta activităţilor din perimetrul şantierului şi din afara acestuia</w:t>
            </w:r>
          </w:p>
        </w:tc>
      </w:tr>
      <w:tr w:rsidR="00E75A71" w:rsidRPr="007A0BC7" w:rsidTr="007D689E">
        <w:trPr>
          <w:jc w:val="center"/>
        </w:trPr>
        <w:tc>
          <w:tcPr>
            <w:tcW w:w="9390" w:type="dxa"/>
            <w:tcBorders>
              <w:top w:val="single" w:sz="4" w:space="0" w:color="auto"/>
              <w:left w:val="single" w:sz="4" w:space="0" w:color="auto"/>
              <w:bottom w:val="single" w:sz="4" w:space="0" w:color="auto"/>
              <w:right w:val="single" w:sz="4" w:space="0" w:color="auto"/>
            </w:tcBorders>
          </w:tcPr>
          <w:p w:rsidR="00E75A71" w:rsidRPr="007A0BC7" w:rsidRDefault="00E75A71" w:rsidP="007D689E">
            <w:pPr>
              <w:spacing w:line="276" w:lineRule="auto"/>
              <w:jc w:val="both"/>
            </w:pPr>
            <w:r w:rsidRPr="007A0BC7">
              <w:t>Indicaţii/Măsuri practice privind acordarea primului ajutor, evacuarea persoanelor şi măsuri de organizare luate în acest sens</w:t>
            </w:r>
          </w:p>
        </w:tc>
      </w:tr>
      <w:tr w:rsidR="00E75A71" w:rsidRPr="007A0BC7" w:rsidTr="007D689E">
        <w:trPr>
          <w:jc w:val="center"/>
        </w:trPr>
        <w:tc>
          <w:tcPr>
            <w:tcW w:w="9390" w:type="dxa"/>
            <w:tcBorders>
              <w:top w:val="single" w:sz="4" w:space="0" w:color="auto"/>
              <w:left w:val="single" w:sz="4" w:space="0" w:color="auto"/>
              <w:bottom w:val="single" w:sz="4" w:space="0" w:color="auto"/>
              <w:right w:val="single" w:sz="4" w:space="0" w:color="auto"/>
            </w:tcBorders>
          </w:tcPr>
          <w:p w:rsidR="00E75A71" w:rsidRPr="007A0BC7" w:rsidRDefault="00E75A71" w:rsidP="007D689E">
            <w:pPr>
              <w:spacing w:line="276" w:lineRule="auto"/>
              <w:jc w:val="both"/>
            </w:pPr>
            <w:r w:rsidRPr="007A0BC7">
              <w:t xml:space="preserve">Măsuri generale tehnico-organizatorice şi măsuri specifice de prevenire şi protecţie împotriva incendiilor pe perioada execuţiei lucrărilor </w:t>
            </w:r>
          </w:p>
        </w:tc>
      </w:tr>
      <w:tr w:rsidR="00E75A71" w:rsidRPr="007A0BC7" w:rsidTr="007D689E">
        <w:trPr>
          <w:jc w:val="center"/>
        </w:trPr>
        <w:tc>
          <w:tcPr>
            <w:tcW w:w="9390" w:type="dxa"/>
            <w:tcBorders>
              <w:top w:val="single" w:sz="4" w:space="0" w:color="auto"/>
              <w:left w:val="single" w:sz="4" w:space="0" w:color="auto"/>
              <w:bottom w:val="single" w:sz="4" w:space="0" w:color="auto"/>
              <w:right w:val="single" w:sz="4" w:space="0" w:color="auto"/>
            </w:tcBorders>
          </w:tcPr>
          <w:p w:rsidR="00E75A71" w:rsidRPr="007A0BC7" w:rsidRDefault="00E75A71" w:rsidP="007D689E">
            <w:pPr>
              <w:spacing w:line="276" w:lineRule="auto"/>
              <w:jc w:val="both"/>
            </w:pPr>
            <w:r w:rsidRPr="007A0BC7">
              <w:t>Evaluarea factorilor de risc – Măsuri de prevenire şi protecţie</w:t>
            </w:r>
          </w:p>
        </w:tc>
      </w:tr>
      <w:tr w:rsidR="00E75A71" w:rsidRPr="007A0BC7" w:rsidTr="007D689E">
        <w:trPr>
          <w:jc w:val="center"/>
        </w:trPr>
        <w:tc>
          <w:tcPr>
            <w:tcW w:w="9390" w:type="dxa"/>
            <w:tcBorders>
              <w:top w:val="single" w:sz="4" w:space="0" w:color="auto"/>
              <w:left w:val="single" w:sz="4" w:space="0" w:color="auto"/>
              <w:bottom w:val="single" w:sz="4" w:space="0" w:color="auto"/>
              <w:right w:val="single" w:sz="4" w:space="0" w:color="auto"/>
            </w:tcBorders>
          </w:tcPr>
          <w:p w:rsidR="00E75A71" w:rsidRPr="007A0BC7" w:rsidRDefault="00E75A71" w:rsidP="007D689E">
            <w:pPr>
              <w:spacing w:line="276" w:lineRule="auto"/>
              <w:jc w:val="both"/>
            </w:pPr>
            <w:r w:rsidRPr="007A0BC7">
              <w:t>Plan de acţiune pentru situaţii de urgenţă + Dotări specifice PSI pe perioada execuţiei lucrărilor</w:t>
            </w:r>
          </w:p>
        </w:tc>
      </w:tr>
    </w:tbl>
    <w:p w:rsidR="00E75A71" w:rsidRPr="007A0BC7" w:rsidRDefault="00E75A71" w:rsidP="00E75A71">
      <w:pPr>
        <w:tabs>
          <w:tab w:val="left" w:pos="720"/>
          <w:tab w:val="left" w:pos="9900"/>
        </w:tabs>
        <w:ind w:left="360"/>
        <w:jc w:val="both"/>
      </w:pPr>
      <w:r w:rsidRPr="007A0BC7">
        <w:tab/>
        <w:t xml:space="preserve">Prezentarea unui plan al </w:t>
      </w:r>
      <w:proofErr w:type="spellStart"/>
      <w:r w:rsidRPr="007A0BC7">
        <w:t>calitatii</w:t>
      </w:r>
      <w:proofErr w:type="spellEnd"/>
      <w:r w:rsidRPr="007A0BC7">
        <w:t xml:space="preserve"> / </w:t>
      </w:r>
      <w:proofErr w:type="spellStart"/>
      <w:r w:rsidRPr="007A0BC7">
        <w:t>ssm</w:t>
      </w:r>
      <w:proofErr w:type="spellEnd"/>
      <w:r w:rsidRPr="007A0BC7">
        <w:t xml:space="preserve"> incomplet sau neadaptat la specificul </w:t>
      </w:r>
      <w:proofErr w:type="spellStart"/>
      <w:r w:rsidRPr="007A0BC7">
        <w:t>investitiei</w:t>
      </w:r>
      <w:proofErr w:type="spellEnd"/>
      <w:r w:rsidRPr="007A0BC7">
        <w:t xml:space="preserve"> conduce la constatarea </w:t>
      </w:r>
      <w:proofErr w:type="spellStart"/>
      <w:r w:rsidRPr="007A0BC7">
        <w:t>neconformitatii</w:t>
      </w:r>
      <w:proofErr w:type="spellEnd"/>
      <w:r w:rsidRPr="007A0BC7">
        <w:t xml:space="preserve"> ofertei.</w:t>
      </w:r>
    </w:p>
    <w:p w:rsidR="00E75A71" w:rsidRPr="007A0BC7" w:rsidRDefault="00E75A71" w:rsidP="00E75A71">
      <w:pPr>
        <w:tabs>
          <w:tab w:val="left" w:pos="720"/>
          <w:tab w:val="left" w:pos="9900"/>
        </w:tabs>
        <w:ind w:left="360"/>
        <w:jc w:val="both"/>
      </w:pPr>
      <w:r w:rsidRPr="007A0BC7">
        <w:t xml:space="preserve">             </w:t>
      </w:r>
      <w:r w:rsidRPr="007A0BC7">
        <w:rPr>
          <w:b/>
          <w:u w:val="single"/>
        </w:rPr>
        <w:t>Lipsă informaţii sau informaţii incorecte.</w:t>
      </w:r>
      <w:r w:rsidRPr="007A0BC7">
        <w:t xml:space="preserve"> În conţinutul propunerii tehnice sunt considerate informaţii incorecte acele date ce constituie abateri tehnice majore (erori ce nu intră în categoria viciilor de formă şi care nu sunt în concordanţă cu normele legale în vigoare sau prevederile caietului de sarcini).</w:t>
      </w:r>
    </w:p>
    <w:p w:rsidR="00E75A71" w:rsidRPr="007A0BC7" w:rsidRDefault="00E75A71" w:rsidP="00E75A71">
      <w:pPr>
        <w:tabs>
          <w:tab w:val="left" w:pos="720"/>
          <w:tab w:val="left" w:pos="9900"/>
        </w:tabs>
        <w:ind w:left="360"/>
        <w:jc w:val="both"/>
      </w:pPr>
      <w:r w:rsidRPr="007A0BC7">
        <w:rPr>
          <w:b/>
        </w:rPr>
        <w:t>-</w:t>
      </w:r>
      <w:r w:rsidRPr="007A0BC7">
        <w:t xml:space="preserve"> Strategia proprie de abordare tehnologica a execuţiei lucrărilor prezentat de fiecare ofertant, a cărui structură trebuie să </w:t>
      </w:r>
      <w:r w:rsidRPr="007A0BC7">
        <w:rPr>
          <w:lang w:val="pt-BR"/>
        </w:rPr>
        <w:t>coreleze din punct de vedere tehnic şi tehnologic lucrările ce urmează a se executa şi timpul real de execuţie, conform graficului fizic şi valoric prezentat, corelat cu programul calitatii adaptat pe lucrare si alocarea de resurse</w:t>
      </w:r>
      <w:r w:rsidRPr="007A0BC7">
        <w:t>.</w:t>
      </w:r>
    </w:p>
    <w:p w:rsidR="00E75A71" w:rsidRPr="007A0BC7" w:rsidRDefault="00E75A71" w:rsidP="00E75A71">
      <w:pPr>
        <w:tabs>
          <w:tab w:val="left" w:pos="720"/>
          <w:tab w:val="left" w:pos="9900"/>
        </w:tabs>
        <w:jc w:val="both"/>
      </w:pPr>
      <w:r w:rsidRPr="007A0BC7">
        <w:t xml:space="preserve">       -     GRAFIC FIZIC ŞI VALORIC DE EXECUŢIE A LUCRĂRII - completat, </w:t>
      </w:r>
    </w:p>
    <w:p w:rsidR="00E75A71" w:rsidRPr="007A0BC7" w:rsidRDefault="00E75A71" w:rsidP="00E75A71">
      <w:pPr>
        <w:tabs>
          <w:tab w:val="left" w:pos="720"/>
          <w:tab w:val="left" w:pos="9900"/>
        </w:tabs>
        <w:jc w:val="both"/>
        <w:rPr>
          <w:b/>
          <w:i/>
        </w:rPr>
      </w:pPr>
      <w:r w:rsidRPr="007A0BC7">
        <w:t xml:space="preserve">       -    Listele de cantităţi din cadrul documentaţiei tehnice completate în mod corespunzător şi extrasele de resurse rezultate din completarea listelor de cantităţi </w:t>
      </w:r>
      <w:r w:rsidRPr="007A0BC7">
        <w:rPr>
          <w:b/>
          <w:i/>
        </w:rPr>
        <w:t xml:space="preserve"> </w:t>
      </w:r>
      <w:r w:rsidRPr="007A0BC7">
        <w:rPr>
          <w:b/>
          <w:i/>
          <w:color w:val="FF0000"/>
        </w:rPr>
        <w:t>(C5, C6,C7,C8,C9 ),</w:t>
      </w:r>
      <w:r w:rsidRPr="007A0BC7">
        <w:rPr>
          <w:b/>
          <w:i/>
        </w:rPr>
        <w:t xml:space="preserve"> fise tehnice  cu utilaje si echipamente.</w:t>
      </w:r>
    </w:p>
    <w:p w:rsidR="00E75A71" w:rsidRPr="007A0BC7" w:rsidRDefault="00E75A71" w:rsidP="00E75A71">
      <w:pPr>
        <w:tabs>
          <w:tab w:val="left" w:pos="720"/>
          <w:tab w:val="left" w:pos="9900"/>
        </w:tabs>
        <w:jc w:val="both"/>
        <w:rPr>
          <w:b/>
          <w:i/>
        </w:rPr>
      </w:pPr>
      <w:r w:rsidRPr="007A0BC7">
        <w:rPr>
          <w:b/>
          <w:i/>
        </w:rPr>
        <w:lastRenderedPageBreak/>
        <w:t xml:space="preserve">Fisele tehnice incomplete sau completate </w:t>
      </w:r>
      <w:proofErr w:type="spellStart"/>
      <w:r w:rsidRPr="007A0BC7">
        <w:rPr>
          <w:b/>
          <w:i/>
        </w:rPr>
        <w:t>necorespunzator</w:t>
      </w:r>
      <w:proofErr w:type="spellEnd"/>
      <w:r w:rsidRPr="007A0BC7">
        <w:rPr>
          <w:b/>
          <w:i/>
        </w:rPr>
        <w:t xml:space="preserve"> (caracteristici tehnice ofertate, </w:t>
      </w:r>
      <w:proofErr w:type="spellStart"/>
      <w:r w:rsidRPr="007A0BC7">
        <w:rPr>
          <w:b/>
          <w:i/>
        </w:rPr>
        <w:t>producator</w:t>
      </w:r>
      <w:proofErr w:type="spellEnd"/>
      <w:r w:rsidRPr="007A0BC7">
        <w:rPr>
          <w:b/>
          <w:i/>
        </w:rPr>
        <w:t xml:space="preserve">, furnizor) vor atrage </w:t>
      </w:r>
      <w:proofErr w:type="spellStart"/>
      <w:r w:rsidRPr="007A0BC7">
        <w:rPr>
          <w:b/>
          <w:i/>
        </w:rPr>
        <w:t>dupa</w:t>
      </w:r>
      <w:proofErr w:type="spellEnd"/>
      <w:r w:rsidRPr="007A0BC7">
        <w:rPr>
          <w:b/>
          <w:i/>
        </w:rPr>
        <w:t xml:space="preserve"> sine descalificarea ofertei ca neconforma.</w:t>
      </w:r>
    </w:p>
    <w:p w:rsidR="00E75A71" w:rsidRPr="007A0BC7" w:rsidRDefault="00E75A71" w:rsidP="00E75A71">
      <w:pPr>
        <w:tabs>
          <w:tab w:val="left" w:pos="720"/>
          <w:tab w:val="left" w:pos="9900"/>
        </w:tabs>
      </w:pPr>
      <w:r w:rsidRPr="007A0BC7">
        <w:t xml:space="preserve">Formularul de contract, completat şi semnat / </w:t>
      </w:r>
      <w:proofErr w:type="spellStart"/>
      <w:r w:rsidRPr="007A0BC7">
        <w:t>declaratie</w:t>
      </w:r>
      <w:proofErr w:type="spellEnd"/>
      <w:r w:rsidRPr="007A0BC7">
        <w:t xml:space="preserve"> de acceptare a clauzelor contractuale.</w:t>
      </w:r>
    </w:p>
    <w:p w:rsidR="00E75A71" w:rsidRPr="007A0BC7" w:rsidRDefault="00E75A71" w:rsidP="00E75A71">
      <w:pPr>
        <w:spacing w:line="276" w:lineRule="auto"/>
        <w:jc w:val="both"/>
      </w:pPr>
      <w:r w:rsidRPr="007A0BC7">
        <w:t xml:space="preserve">Pentru  evaluarea unitara a ofertelor, nu se accepta reducerea </w:t>
      </w:r>
      <w:proofErr w:type="spellStart"/>
      <w:r w:rsidRPr="007A0BC7">
        <w:t>cantitatilor</w:t>
      </w:r>
      <w:proofErr w:type="spellEnd"/>
      <w:r w:rsidRPr="007A0BC7">
        <w:t xml:space="preserve"> de </w:t>
      </w:r>
      <w:proofErr w:type="spellStart"/>
      <w:r w:rsidRPr="007A0BC7">
        <w:t>lucrari</w:t>
      </w:r>
      <w:proofErr w:type="spellEnd"/>
      <w:r w:rsidRPr="007A0BC7">
        <w:t xml:space="preserve"> prezentate in articolele de deviz. </w:t>
      </w:r>
      <w:proofErr w:type="spellStart"/>
      <w:r w:rsidRPr="007A0BC7">
        <w:t>Cantitatile</w:t>
      </w:r>
      <w:proofErr w:type="spellEnd"/>
      <w:r w:rsidRPr="007A0BC7">
        <w:t xml:space="preserve"> incluse in listele din caietul de sarcini constituie baza unitara de </w:t>
      </w:r>
      <w:proofErr w:type="spellStart"/>
      <w:r w:rsidRPr="007A0BC7">
        <w:t>comparatie</w:t>
      </w:r>
      <w:proofErr w:type="spellEnd"/>
      <w:r w:rsidRPr="007A0BC7">
        <w:t>.</w:t>
      </w:r>
    </w:p>
    <w:p w:rsidR="00E75A71" w:rsidRPr="007A0BC7" w:rsidRDefault="00E75A71" w:rsidP="00E75A71">
      <w:pPr>
        <w:spacing w:line="276" w:lineRule="auto"/>
        <w:jc w:val="both"/>
      </w:pPr>
      <w:r w:rsidRPr="007A0BC7">
        <w:t xml:space="preserve"> La formularea ofertei vor fi respectate prevederile HGR 28/2008 actualizata, vor fi incluse in oferta, preturi unitare, care sa  </w:t>
      </w:r>
      <w:proofErr w:type="spellStart"/>
      <w:r w:rsidRPr="007A0BC7">
        <w:t>poata</w:t>
      </w:r>
      <w:proofErr w:type="spellEnd"/>
      <w:r w:rsidRPr="007A0BC7">
        <w:t xml:space="preserve"> fi justificate si care sa respecte principiul liberei concurente.           </w:t>
      </w:r>
    </w:p>
    <w:p w:rsidR="00E75A71" w:rsidRPr="007A0BC7" w:rsidRDefault="00E75A71" w:rsidP="00E75A71">
      <w:pPr>
        <w:tabs>
          <w:tab w:val="left" w:pos="720"/>
          <w:tab w:val="left" w:pos="9900"/>
        </w:tabs>
        <w:jc w:val="both"/>
      </w:pPr>
      <w:r w:rsidRPr="007A0BC7">
        <w:rPr>
          <w:b/>
        </w:rPr>
        <w:t xml:space="preserve">- </w:t>
      </w:r>
      <w:r w:rsidRPr="007A0BC7">
        <w:t>Propunerea financiară trebuie să se încadreze în limita fondurilor care pot fi disponibilizate pentru îndeplinirea contractului de achiziţie publică.</w:t>
      </w:r>
    </w:p>
    <w:p w:rsidR="00E75A71" w:rsidRPr="007A0BC7" w:rsidRDefault="00E75A71" w:rsidP="00E75A71">
      <w:pPr>
        <w:tabs>
          <w:tab w:val="left" w:pos="0"/>
          <w:tab w:val="left" w:pos="432"/>
          <w:tab w:val="left" w:pos="720"/>
          <w:tab w:val="left" w:pos="780"/>
        </w:tabs>
        <w:jc w:val="both"/>
      </w:pPr>
      <w:r w:rsidRPr="007A0BC7">
        <w:rPr>
          <w:b/>
        </w:rPr>
        <w:t xml:space="preserve">-   </w:t>
      </w:r>
      <w:r w:rsidRPr="007A0BC7">
        <w:t xml:space="preserve">Preţul va include toate cheltuielile necesare pentru execuţia contractului, respectiv toate cheltuielile, pana la punerea in </w:t>
      </w:r>
      <w:proofErr w:type="spellStart"/>
      <w:r w:rsidRPr="007A0BC7">
        <w:t>functiune</w:t>
      </w:r>
      <w:proofErr w:type="spellEnd"/>
      <w:r w:rsidRPr="007A0BC7">
        <w:t xml:space="preserve">, la parametri </w:t>
      </w:r>
      <w:proofErr w:type="spellStart"/>
      <w:r w:rsidRPr="007A0BC7">
        <w:t>indicati</w:t>
      </w:r>
      <w:proofErr w:type="spellEnd"/>
      <w:r w:rsidRPr="007A0BC7">
        <w:t xml:space="preserve"> in proiect a obiectivului de </w:t>
      </w:r>
      <w:proofErr w:type="spellStart"/>
      <w:r w:rsidRPr="007A0BC7">
        <w:t>investitii</w:t>
      </w:r>
      <w:proofErr w:type="spellEnd"/>
      <w:r w:rsidRPr="007A0BC7">
        <w:t xml:space="preserve">. Nici o alta cheltuiala, suplimentara, ulterioara nu va fi luata in considerare, daca nu a fost  </w:t>
      </w:r>
      <w:proofErr w:type="spellStart"/>
      <w:r w:rsidRPr="007A0BC7">
        <w:t>prevazuta</w:t>
      </w:r>
      <w:proofErr w:type="spellEnd"/>
      <w:r w:rsidRPr="007A0BC7">
        <w:t xml:space="preserve"> in oferta tehnico-financiara. </w:t>
      </w:r>
    </w:p>
    <w:p w:rsidR="00E75A71" w:rsidRPr="007A0BC7" w:rsidRDefault="00E75A71" w:rsidP="00E75A71">
      <w:pPr>
        <w:tabs>
          <w:tab w:val="left" w:pos="720"/>
          <w:tab w:val="left" w:pos="9900"/>
        </w:tabs>
        <w:jc w:val="both"/>
      </w:pPr>
      <w:r w:rsidRPr="007A0BC7">
        <w:t>-</w:t>
      </w:r>
      <w:r w:rsidRPr="007A0BC7">
        <w:rPr>
          <w:b/>
        </w:rPr>
        <w:t xml:space="preserve">  </w:t>
      </w:r>
      <w:r w:rsidRPr="007A0BC7">
        <w:t>Preţul contractului este ferm şi nu se ajustează.</w:t>
      </w:r>
    </w:p>
    <w:p w:rsidR="00E75A71" w:rsidRPr="007A0BC7" w:rsidRDefault="00E75A71" w:rsidP="00E75A71">
      <w:pPr>
        <w:tabs>
          <w:tab w:val="left" w:pos="720"/>
          <w:tab w:val="left" w:pos="9900"/>
        </w:tabs>
        <w:jc w:val="both"/>
      </w:pPr>
      <w:r w:rsidRPr="007A0BC7">
        <w:t xml:space="preserve">- Oferta financiara va </w:t>
      </w:r>
      <w:proofErr w:type="spellStart"/>
      <w:r w:rsidRPr="007A0BC7">
        <w:t>evidentia</w:t>
      </w:r>
      <w:proofErr w:type="spellEnd"/>
      <w:r w:rsidRPr="007A0BC7">
        <w:t xml:space="preserve"> toate costurile, in raport cu </w:t>
      </w:r>
      <w:proofErr w:type="spellStart"/>
      <w:r w:rsidRPr="007A0BC7">
        <w:t>cerintele</w:t>
      </w:r>
      <w:proofErr w:type="spellEnd"/>
      <w:r w:rsidRPr="007A0BC7">
        <w:t xml:space="preserve"> din caietul de sarcini si normativele in vigoare Omiterea unor costuri va atrage </w:t>
      </w:r>
      <w:proofErr w:type="spellStart"/>
      <w:r w:rsidRPr="007A0BC7">
        <w:t>dupa</w:t>
      </w:r>
      <w:proofErr w:type="spellEnd"/>
      <w:r w:rsidRPr="007A0BC7">
        <w:t xml:space="preserve"> sine descalificarea ofertei.</w:t>
      </w:r>
    </w:p>
    <w:p w:rsidR="00E75A71" w:rsidRPr="007A0BC7" w:rsidRDefault="00E75A71" w:rsidP="00E75A71">
      <w:pPr>
        <w:spacing w:line="276" w:lineRule="auto"/>
        <w:jc w:val="both"/>
      </w:pPr>
      <w:r w:rsidRPr="007A0BC7">
        <w:t>-</w:t>
      </w:r>
      <w:r w:rsidRPr="007A0BC7">
        <w:rPr>
          <w:b/>
        </w:rPr>
        <w:t xml:space="preserve"> </w:t>
      </w:r>
      <w:r w:rsidRPr="007A0BC7">
        <w:t xml:space="preserve">Modalitate de plată: in baza </w:t>
      </w:r>
      <w:proofErr w:type="spellStart"/>
      <w:r w:rsidRPr="007A0BC7">
        <w:t>situatiilor</w:t>
      </w:r>
      <w:proofErr w:type="spellEnd"/>
      <w:r w:rsidRPr="007A0BC7">
        <w:t xml:space="preserve"> de plata, prin virament, în contul din Trezorerie al ofertantului, care va fi indicat în propunerea de contract.  </w:t>
      </w:r>
    </w:p>
    <w:p w:rsidR="00E75A71" w:rsidRPr="007A0BC7" w:rsidRDefault="00E75A71" w:rsidP="00E75A71">
      <w:pPr>
        <w:widowControl w:val="0"/>
        <w:autoSpaceDE w:val="0"/>
        <w:autoSpaceDN w:val="0"/>
        <w:adjustRightInd w:val="0"/>
        <w:spacing w:line="259" w:lineRule="atLeast"/>
      </w:pPr>
      <w:r w:rsidRPr="007A0BC7">
        <w:t xml:space="preserve">Ofertantul va elabora propunerea financiara astfel </w:t>
      </w:r>
      <w:proofErr w:type="spellStart"/>
      <w:r w:rsidRPr="007A0BC7">
        <w:t>incat</w:t>
      </w:r>
      <w:proofErr w:type="spellEnd"/>
      <w:r w:rsidRPr="007A0BC7">
        <w:t xml:space="preserve"> sa furnizeze toate </w:t>
      </w:r>
      <w:proofErr w:type="spellStart"/>
      <w:r w:rsidRPr="007A0BC7">
        <w:t>informatiile</w:t>
      </w:r>
      <w:proofErr w:type="spellEnd"/>
      <w:r w:rsidRPr="007A0BC7">
        <w:t xml:space="preserve"> solicitate:</w:t>
      </w:r>
    </w:p>
    <w:p w:rsidR="00E75A71" w:rsidRPr="007A0BC7" w:rsidRDefault="00E75A71" w:rsidP="00E75A71">
      <w:pPr>
        <w:widowControl w:val="0"/>
        <w:numPr>
          <w:ilvl w:val="0"/>
          <w:numId w:val="2"/>
        </w:numPr>
        <w:autoSpaceDE w:val="0"/>
        <w:autoSpaceDN w:val="0"/>
        <w:adjustRightInd w:val="0"/>
        <w:spacing w:line="259" w:lineRule="atLeast"/>
      </w:pPr>
      <w:r w:rsidRPr="007A0BC7">
        <w:t xml:space="preserve">valoarea totala a </w:t>
      </w:r>
      <w:proofErr w:type="spellStart"/>
      <w:r w:rsidRPr="007A0BC7">
        <w:t>lucrarii</w:t>
      </w:r>
      <w:proofErr w:type="spellEnd"/>
      <w:r w:rsidRPr="007A0BC7">
        <w:t xml:space="preserve"> ce </w:t>
      </w:r>
      <w:proofErr w:type="spellStart"/>
      <w:r w:rsidRPr="007A0BC7">
        <w:t>urmeaza</w:t>
      </w:r>
      <w:proofErr w:type="spellEnd"/>
      <w:r w:rsidRPr="007A0BC7">
        <w:t xml:space="preserve"> sa fie executata, </w:t>
      </w:r>
    </w:p>
    <w:p w:rsidR="00E75A71" w:rsidRPr="007A0BC7" w:rsidRDefault="00E75A71" w:rsidP="00E75A71">
      <w:pPr>
        <w:widowControl w:val="0"/>
        <w:numPr>
          <w:ilvl w:val="0"/>
          <w:numId w:val="2"/>
        </w:numPr>
        <w:autoSpaceDE w:val="0"/>
        <w:autoSpaceDN w:val="0"/>
        <w:adjustRightInd w:val="0"/>
        <w:spacing w:line="259" w:lineRule="atLeast"/>
      </w:pPr>
      <w:r w:rsidRPr="007A0BC7">
        <w:t xml:space="preserve">taxa pe valoarea </w:t>
      </w:r>
      <w:proofErr w:type="spellStart"/>
      <w:r w:rsidRPr="007A0BC7">
        <w:t>adaugata</w:t>
      </w:r>
      <w:proofErr w:type="spellEnd"/>
      <w:r w:rsidRPr="007A0BC7">
        <w:t xml:space="preserve"> care va fi </w:t>
      </w:r>
      <w:proofErr w:type="spellStart"/>
      <w:r w:rsidRPr="007A0BC7">
        <w:t>evidentiata</w:t>
      </w:r>
      <w:proofErr w:type="spellEnd"/>
      <w:r w:rsidRPr="007A0BC7">
        <w:t xml:space="preserve"> distinct; </w:t>
      </w:r>
    </w:p>
    <w:p w:rsidR="00E75A71" w:rsidRPr="007A0BC7" w:rsidRDefault="00E75A71" w:rsidP="00E75A71">
      <w:pPr>
        <w:tabs>
          <w:tab w:val="left" w:pos="360"/>
        </w:tabs>
        <w:spacing w:line="276" w:lineRule="auto"/>
        <w:jc w:val="both"/>
        <w:rPr>
          <w:b/>
          <w:color w:val="0000FF"/>
          <w:u w:val="single"/>
        </w:rPr>
      </w:pPr>
      <w:r w:rsidRPr="007A0BC7">
        <w:rPr>
          <w:b/>
        </w:rPr>
        <w:t>5.</w:t>
      </w:r>
      <w:r w:rsidRPr="007A0BC7">
        <w:rPr>
          <w:b/>
        </w:rPr>
        <w:tab/>
      </w:r>
      <w:r w:rsidRPr="007A0BC7">
        <w:rPr>
          <w:b/>
          <w:u w:val="single"/>
        </w:rPr>
        <w:t>DURATA LUCRARILOR</w:t>
      </w:r>
    </w:p>
    <w:p w:rsidR="00E75A71" w:rsidRPr="007A0BC7" w:rsidRDefault="00E75A71" w:rsidP="00E75A71">
      <w:pPr>
        <w:snapToGrid w:val="0"/>
        <w:jc w:val="both"/>
      </w:pPr>
      <w:r w:rsidRPr="007A0BC7">
        <w:tab/>
        <w:t>Termenul de exec</w:t>
      </w:r>
      <w:r w:rsidR="00DB4684" w:rsidRPr="007A0BC7">
        <w:t>uţie a lucrării este de maxim 12</w:t>
      </w:r>
      <w:r w:rsidRPr="007A0BC7">
        <w:t xml:space="preserve"> luni. </w:t>
      </w:r>
    </w:p>
    <w:p w:rsidR="00E75A71" w:rsidRDefault="00E75A71" w:rsidP="00E75A71">
      <w:pPr>
        <w:spacing w:line="276" w:lineRule="auto"/>
        <w:jc w:val="both"/>
      </w:pPr>
      <w:r w:rsidRPr="007A0BC7">
        <w:t>Contractul încetează să producă efecte numai după recepţia finală a lucrărilor şi eliberarea garanţiei de bună execuţie.</w:t>
      </w:r>
    </w:p>
    <w:p w:rsidR="007A0BC7" w:rsidRDefault="007A0BC7" w:rsidP="00E75A71">
      <w:pPr>
        <w:spacing w:line="276" w:lineRule="auto"/>
        <w:jc w:val="both"/>
      </w:pPr>
    </w:p>
    <w:p w:rsidR="007A0BC7" w:rsidRPr="00B24D3F" w:rsidRDefault="007A0BC7" w:rsidP="007A0BC7">
      <w:pPr>
        <w:tabs>
          <w:tab w:val="left" w:pos="360"/>
          <w:tab w:val="left" w:pos="1110"/>
          <w:tab w:val="left" w:pos="1230"/>
        </w:tabs>
        <w:jc w:val="both"/>
        <w:rPr>
          <w:rFonts w:ascii="Bookman Old Style" w:hAnsi="Bookman Old Style"/>
          <w:sz w:val="22"/>
          <w:szCs w:val="22"/>
          <w:lang w:val="pl-PL"/>
        </w:rPr>
      </w:pPr>
    </w:p>
    <w:p w:rsidR="007A0BC7" w:rsidRDefault="007A0BC7" w:rsidP="007A0BC7">
      <w:pPr>
        <w:rPr>
          <w:rFonts w:ascii="Bookman Old Style" w:hAnsi="Bookman Old Style" w:cs="Arial"/>
          <w:color w:val="000000"/>
          <w:sz w:val="22"/>
          <w:szCs w:val="22"/>
          <w:lang w:val="pl-PL"/>
        </w:rPr>
      </w:pPr>
    </w:p>
    <w:p w:rsidR="007A0BC7" w:rsidRPr="00E86D79" w:rsidRDefault="007A0BC7" w:rsidP="007A0BC7">
      <w:pPr>
        <w:autoSpaceDE w:val="0"/>
        <w:ind w:left="720"/>
        <w:rPr>
          <w:rFonts w:ascii="Bookman Old Style" w:hAnsi="Bookman Old Style"/>
          <w:b/>
          <w:color w:val="000000"/>
          <w:lang w:val="pt-BR"/>
        </w:rPr>
      </w:pPr>
      <w:r>
        <w:rPr>
          <w:rFonts w:ascii="Bookman Old Style" w:hAnsi="Bookman Old Style"/>
          <w:b/>
          <w:color w:val="000000"/>
          <w:lang w:val="pt-BR"/>
        </w:rPr>
        <w:t xml:space="preserve">   </w:t>
      </w:r>
      <w:r w:rsidRPr="00E86D79">
        <w:rPr>
          <w:rFonts w:ascii="Bookman Old Style" w:hAnsi="Bookman Old Style"/>
          <w:b/>
          <w:color w:val="000000"/>
          <w:lang w:val="pt-BR"/>
        </w:rPr>
        <w:t>Intocmit,</w:t>
      </w:r>
      <w:r w:rsidRPr="00E86D79">
        <w:rPr>
          <w:rFonts w:ascii="Bookman Old Style" w:hAnsi="Bookman Old Style"/>
          <w:b/>
          <w:color w:val="000000"/>
          <w:lang w:val="pt-BR"/>
        </w:rPr>
        <w:tab/>
      </w:r>
      <w:r w:rsidRPr="00E86D79">
        <w:rPr>
          <w:rFonts w:ascii="Bookman Old Style" w:hAnsi="Bookman Old Style"/>
          <w:b/>
          <w:color w:val="000000"/>
          <w:lang w:val="pt-BR"/>
        </w:rPr>
        <w:tab/>
      </w:r>
      <w:r w:rsidRPr="00E86D79">
        <w:rPr>
          <w:rFonts w:ascii="Bookman Old Style" w:hAnsi="Bookman Old Style"/>
          <w:b/>
          <w:color w:val="000000"/>
          <w:lang w:val="pt-BR"/>
        </w:rPr>
        <w:tab/>
      </w:r>
      <w:r w:rsidRPr="00E86D79">
        <w:rPr>
          <w:rFonts w:ascii="Bookman Old Style" w:hAnsi="Bookman Old Style"/>
          <w:b/>
          <w:color w:val="000000"/>
          <w:lang w:val="pt-BR"/>
        </w:rPr>
        <w:tab/>
      </w:r>
      <w:r w:rsidRPr="00E86D79">
        <w:rPr>
          <w:rFonts w:ascii="Bookman Old Style" w:hAnsi="Bookman Old Style"/>
          <w:b/>
          <w:color w:val="000000"/>
          <w:lang w:val="pt-BR"/>
        </w:rPr>
        <w:tab/>
      </w:r>
      <w:r w:rsidRPr="00E86D79">
        <w:rPr>
          <w:rFonts w:ascii="Bookman Old Style" w:hAnsi="Bookman Old Style"/>
          <w:b/>
          <w:color w:val="000000"/>
          <w:lang w:val="pt-BR"/>
        </w:rPr>
        <w:tab/>
      </w:r>
      <w:r w:rsidRPr="00E86D79">
        <w:rPr>
          <w:rFonts w:ascii="Bookman Old Style" w:hAnsi="Bookman Old Style"/>
          <w:b/>
          <w:color w:val="000000"/>
          <w:lang w:val="pt-BR"/>
        </w:rPr>
        <w:tab/>
      </w:r>
      <w:r>
        <w:rPr>
          <w:rFonts w:ascii="Bookman Old Style" w:hAnsi="Bookman Old Style"/>
          <w:b/>
          <w:color w:val="000000"/>
          <w:lang w:val="pt-BR"/>
        </w:rPr>
        <w:t xml:space="preserve">  </w:t>
      </w:r>
      <w:r w:rsidRPr="00E86D79">
        <w:rPr>
          <w:rFonts w:ascii="Bookman Old Style" w:hAnsi="Bookman Old Style"/>
          <w:b/>
          <w:color w:val="000000"/>
          <w:lang w:val="pt-BR"/>
        </w:rPr>
        <w:tab/>
      </w:r>
      <w:r>
        <w:rPr>
          <w:rFonts w:ascii="Bookman Old Style" w:hAnsi="Bookman Old Style"/>
          <w:b/>
          <w:color w:val="000000"/>
          <w:lang w:val="pt-BR"/>
        </w:rPr>
        <w:t xml:space="preserve">     </w:t>
      </w:r>
      <w:r w:rsidRPr="00E86D79">
        <w:rPr>
          <w:rFonts w:ascii="Bookman Old Style" w:hAnsi="Bookman Old Style"/>
          <w:b/>
          <w:color w:val="000000"/>
          <w:lang w:val="pt-BR"/>
        </w:rPr>
        <w:t>Vizat,</w:t>
      </w:r>
    </w:p>
    <w:p w:rsidR="007A0BC7" w:rsidRDefault="007A0BC7" w:rsidP="007A0BC7">
      <w:pPr>
        <w:autoSpaceDE w:val="0"/>
        <w:jc w:val="both"/>
        <w:rPr>
          <w:rFonts w:ascii="Bookman Old Style" w:hAnsi="Bookman Old Style"/>
          <w:color w:val="000000"/>
          <w:lang w:val="pt-BR"/>
        </w:rPr>
      </w:pPr>
      <w:r>
        <w:rPr>
          <w:rFonts w:ascii="Bookman Old Style" w:hAnsi="Bookman Old Style"/>
          <w:color w:val="000000"/>
          <w:lang w:val="pt-BR"/>
        </w:rPr>
        <w:t xml:space="preserve"> </w:t>
      </w:r>
      <w:r w:rsidRPr="00E86D79">
        <w:rPr>
          <w:rFonts w:ascii="Bookman Old Style" w:hAnsi="Bookman Old Style"/>
          <w:color w:val="000000"/>
          <w:lang w:val="pt-BR"/>
        </w:rPr>
        <w:t xml:space="preserve"> Responsabil achizitii publice</w:t>
      </w:r>
      <w:r w:rsidRPr="00E86D79">
        <w:rPr>
          <w:rFonts w:ascii="Bookman Old Style" w:hAnsi="Bookman Old Style"/>
          <w:color w:val="000000"/>
          <w:lang w:val="pt-BR"/>
        </w:rPr>
        <w:tab/>
      </w:r>
      <w:r w:rsidRPr="00E86D79">
        <w:rPr>
          <w:rFonts w:ascii="Bookman Old Style" w:hAnsi="Bookman Old Style"/>
          <w:color w:val="000000"/>
          <w:lang w:val="pt-BR"/>
        </w:rPr>
        <w:tab/>
      </w:r>
      <w:r w:rsidRPr="00E86D79">
        <w:rPr>
          <w:rFonts w:ascii="Bookman Old Style" w:hAnsi="Bookman Old Style"/>
          <w:color w:val="000000"/>
          <w:lang w:val="pt-BR"/>
        </w:rPr>
        <w:tab/>
      </w:r>
      <w:r w:rsidRPr="00E86D79">
        <w:rPr>
          <w:rFonts w:ascii="Bookman Old Style" w:hAnsi="Bookman Old Style"/>
          <w:color w:val="000000"/>
          <w:lang w:val="pt-BR"/>
        </w:rPr>
        <w:tab/>
      </w:r>
      <w:r w:rsidRPr="00E86D79">
        <w:rPr>
          <w:rFonts w:ascii="Bookman Old Style" w:hAnsi="Bookman Old Style"/>
          <w:color w:val="000000"/>
          <w:lang w:val="pt-BR"/>
        </w:rPr>
        <w:tab/>
        <w:t xml:space="preserve">    Compartiment juridic</w:t>
      </w:r>
    </w:p>
    <w:p w:rsidR="007A0BC7" w:rsidRPr="007A0BC7" w:rsidRDefault="007A0BC7" w:rsidP="00E75A71">
      <w:pPr>
        <w:spacing w:line="276" w:lineRule="auto"/>
        <w:jc w:val="both"/>
      </w:pPr>
      <w:bookmarkStart w:id="0" w:name="_GoBack"/>
      <w:bookmarkEnd w:id="0"/>
    </w:p>
    <w:sectPr w:rsidR="007A0BC7" w:rsidRPr="007A0BC7" w:rsidSect="007A0BC7">
      <w:pgSz w:w="11905" w:h="16837" w:code="9"/>
      <w:pgMar w:top="851" w:right="56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38BF"/>
      </v:shape>
    </w:pict>
  </w:numPicBullet>
  <w:abstractNum w:abstractNumId="0">
    <w:nsid w:val="00000006"/>
    <w:multiLevelType w:val="singleLevel"/>
    <w:tmpl w:val="00000006"/>
    <w:name w:val="WW8Num6"/>
    <w:lvl w:ilvl="0">
      <w:start w:val="3"/>
      <w:numFmt w:val="decimal"/>
      <w:lvlText w:val="%1)"/>
      <w:lvlJc w:val="left"/>
      <w:pPr>
        <w:tabs>
          <w:tab w:val="num" w:pos="720"/>
        </w:tabs>
        <w:ind w:left="720" w:hanging="360"/>
      </w:pPr>
    </w:lvl>
  </w:abstractNum>
  <w:abstractNum w:abstractNumId="1">
    <w:nsid w:val="0000000C"/>
    <w:multiLevelType w:val="singleLevel"/>
    <w:tmpl w:val="0000000C"/>
    <w:name w:val="WW8Num14"/>
    <w:lvl w:ilvl="0">
      <w:start w:val="2"/>
      <w:numFmt w:val="decimal"/>
      <w:lvlText w:val="%1)"/>
      <w:lvlJc w:val="left"/>
      <w:pPr>
        <w:tabs>
          <w:tab w:val="num" w:pos="720"/>
        </w:tabs>
        <w:ind w:left="720" w:hanging="360"/>
      </w:pPr>
    </w:lvl>
  </w:abstractNum>
  <w:abstractNum w:abstractNumId="2">
    <w:nsid w:val="00000012"/>
    <w:multiLevelType w:val="multilevel"/>
    <w:tmpl w:val="0000001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13"/>
    <w:multiLevelType w:val="multilevel"/>
    <w:tmpl w:val="0000001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4E6B150D"/>
    <w:multiLevelType w:val="hybridMultilevel"/>
    <w:tmpl w:val="967449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A91264"/>
    <w:multiLevelType w:val="hybridMultilevel"/>
    <w:tmpl w:val="67AEEDE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48139C5"/>
    <w:multiLevelType w:val="hybridMultilevel"/>
    <w:tmpl w:val="D5188A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A71"/>
    <w:rsid w:val="005A1BCE"/>
    <w:rsid w:val="007A0BC7"/>
    <w:rsid w:val="00981676"/>
    <w:rsid w:val="00C05425"/>
    <w:rsid w:val="00DB4684"/>
    <w:rsid w:val="00E75A71"/>
    <w:rsid w:val="00E90AB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A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5A71"/>
    <w:pPr>
      <w:spacing w:after="120"/>
    </w:pPr>
  </w:style>
  <w:style w:type="character" w:customStyle="1" w:styleId="BodyTextChar">
    <w:name w:val="Body Text Char"/>
    <w:basedOn w:val="DefaultParagraphFont"/>
    <w:link w:val="BodyText"/>
    <w:rsid w:val="00E75A71"/>
    <w:rPr>
      <w:rFonts w:ascii="Times New Roman" w:eastAsia="Times New Roman" w:hAnsi="Times New Roman" w:cs="Times New Roman"/>
      <w:sz w:val="24"/>
      <w:szCs w:val="24"/>
    </w:rPr>
  </w:style>
  <w:style w:type="paragraph" w:customStyle="1" w:styleId="Normal1">
    <w:name w:val="Normal1"/>
    <w:basedOn w:val="Normal"/>
    <w:rsid w:val="00E75A71"/>
    <w:pPr>
      <w:spacing w:before="60" w:after="60"/>
      <w:jc w:val="both"/>
    </w:pPr>
    <w:rPr>
      <w:rFonts w:ascii="Arial" w:hAnsi="Arial"/>
      <w:sz w:val="20"/>
    </w:rPr>
  </w:style>
  <w:style w:type="paragraph" w:styleId="Header">
    <w:name w:val="header"/>
    <w:aliases w:val="Char Char,Char Char Char"/>
    <w:basedOn w:val="Normal"/>
    <w:link w:val="HeaderChar"/>
    <w:rsid w:val="00E75A71"/>
    <w:pPr>
      <w:tabs>
        <w:tab w:val="center" w:pos="4153"/>
        <w:tab w:val="right" w:pos="8306"/>
      </w:tabs>
    </w:pPr>
    <w:rPr>
      <w:rFonts w:ascii="Arial" w:hAnsi="Arial"/>
      <w:sz w:val="22"/>
      <w:szCs w:val="22"/>
    </w:rPr>
  </w:style>
  <w:style w:type="character" w:customStyle="1" w:styleId="HeaderChar">
    <w:name w:val="Header Char"/>
    <w:aliases w:val="Char Char Char1,Char Char Char Char"/>
    <w:basedOn w:val="DefaultParagraphFont"/>
    <w:link w:val="Header"/>
    <w:rsid w:val="00E75A71"/>
    <w:rPr>
      <w:rFonts w:ascii="Arial" w:eastAsia="Times New Roman" w:hAnsi="Arial" w:cs="Times New Roman"/>
    </w:rPr>
  </w:style>
  <w:style w:type="paragraph" w:customStyle="1" w:styleId="CaracterCaracterCaracterCaracterCharCharCaracterCaracterCharCaracterCaracterCharCaracterCharCharCaracter">
    <w:name w:val="Caracter Caracter Caracter Caracter Char Char Caracter Caracter Char Caracter Caracter Char Caracter Char Char Caracter"/>
    <w:basedOn w:val="Normal"/>
    <w:rsid w:val="00E75A71"/>
    <w:rPr>
      <w:lang w:val="pl-PL" w:eastAsia="pl-PL"/>
    </w:rPr>
  </w:style>
  <w:style w:type="paragraph" w:customStyle="1" w:styleId="CaracterCaracterCaracterCaracterCharCharCaracterCaracterCharCaracterCaracterCharCaracterCharCharCaracter0">
    <w:name w:val="Caracter Caracter Caracter Caracter Char Char Caracter Caracter Char Caracter Caracter Char Caracter Char Char Caracter"/>
    <w:basedOn w:val="Normal"/>
    <w:rsid w:val="005A1BCE"/>
    <w:rPr>
      <w:lang w:val="pl-PL" w:eastAsia="pl-PL"/>
    </w:rPr>
  </w:style>
  <w:style w:type="paragraph" w:styleId="Caption">
    <w:name w:val="caption"/>
    <w:basedOn w:val="Normal"/>
    <w:uiPriority w:val="35"/>
    <w:qFormat/>
    <w:rsid w:val="007A0BC7"/>
    <w:pPr>
      <w:suppressLineNumbers/>
      <w:suppressAutoHyphens/>
      <w:spacing w:before="120" w:after="120"/>
    </w:pPr>
    <w:rPr>
      <w:rFonts w:cs="Tahoma"/>
      <w:i/>
      <w:iCs/>
      <w:lang w:val="en-US" w:eastAsia="ar-SA"/>
    </w:rPr>
  </w:style>
  <w:style w:type="paragraph" w:styleId="NormalWeb">
    <w:name w:val="Normal (Web)"/>
    <w:basedOn w:val="Normal"/>
    <w:rsid w:val="007A0BC7"/>
    <w:pPr>
      <w:spacing w:before="100" w:beforeAutospacing="1" w:after="100" w:afterAutospacing="1"/>
    </w:pPr>
    <w:rPr>
      <w:lang w:eastAsia="ro-RO"/>
    </w:rPr>
  </w:style>
  <w:style w:type="paragraph" w:styleId="ListParagraph">
    <w:name w:val="List Paragraph"/>
    <w:basedOn w:val="Normal"/>
    <w:uiPriority w:val="34"/>
    <w:qFormat/>
    <w:rsid w:val="007A0BC7"/>
    <w:pPr>
      <w:spacing w:after="160" w:line="259" w:lineRule="auto"/>
      <w:ind w:left="720"/>
      <w:contextualSpacing/>
    </w:pPr>
    <w:rPr>
      <w:rFonts w:ascii="Calibri" w:eastAsia="Calibri" w:hAnsi="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A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5A71"/>
    <w:pPr>
      <w:spacing w:after="120"/>
    </w:pPr>
  </w:style>
  <w:style w:type="character" w:customStyle="1" w:styleId="BodyTextChar">
    <w:name w:val="Body Text Char"/>
    <w:basedOn w:val="DefaultParagraphFont"/>
    <w:link w:val="BodyText"/>
    <w:rsid w:val="00E75A71"/>
    <w:rPr>
      <w:rFonts w:ascii="Times New Roman" w:eastAsia="Times New Roman" w:hAnsi="Times New Roman" w:cs="Times New Roman"/>
      <w:sz w:val="24"/>
      <w:szCs w:val="24"/>
    </w:rPr>
  </w:style>
  <w:style w:type="paragraph" w:customStyle="1" w:styleId="Normal1">
    <w:name w:val="Normal1"/>
    <w:basedOn w:val="Normal"/>
    <w:rsid w:val="00E75A71"/>
    <w:pPr>
      <w:spacing w:before="60" w:after="60"/>
      <w:jc w:val="both"/>
    </w:pPr>
    <w:rPr>
      <w:rFonts w:ascii="Arial" w:hAnsi="Arial"/>
      <w:sz w:val="20"/>
    </w:rPr>
  </w:style>
  <w:style w:type="paragraph" w:styleId="Header">
    <w:name w:val="header"/>
    <w:aliases w:val="Char Char,Char Char Char"/>
    <w:basedOn w:val="Normal"/>
    <w:link w:val="HeaderChar"/>
    <w:rsid w:val="00E75A71"/>
    <w:pPr>
      <w:tabs>
        <w:tab w:val="center" w:pos="4153"/>
        <w:tab w:val="right" w:pos="8306"/>
      </w:tabs>
    </w:pPr>
    <w:rPr>
      <w:rFonts w:ascii="Arial" w:hAnsi="Arial"/>
      <w:sz w:val="22"/>
      <w:szCs w:val="22"/>
    </w:rPr>
  </w:style>
  <w:style w:type="character" w:customStyle="1" w:styleId="HeaderChar">
    <w:name w:val="Header Char"/>
    <w:aliases w:val="Char Char Char1,Char Char Char Char"/>
    <w:basedOn w:val="DefaultParagraphFont"/>
    <w:link w:val="Header"/>
    <w:rsid w:val="00E75A71"/>
    <w:rPr>
      <w:rFonts w:ascii="Arial" w:eastAsia="Times New Roman" w:hAnsi="Arial" w:cs="Times New Roman"/>
    </w:rPr>
  </w:style>
  <w:style w:type="paragraph" w:customStyle="1" w:styleId="CaracterCaracterCaracterCaracterCharCharCaracterCaracterCharCaracterCaracterCharCaracterCharCharCaracter">
    <w:name w:val="Caracter Caracter Caracter Caracter Char Char Caracter Caracter Char Caracter Caracter Char Caracter Char Char Caracter"/>
    <w:basedOn w:val="Normal"/>
    <w:rsid w:val="00E75A71"/>
    <w:rPr>
      <w:lang w:val="pl-PL" w:eastAsia="pl-PL"/>
    </w:rPr>
  </w:style>
  <w:style w:type="paragraph" w:customStyle="1" w:styleId="CaracterCaracterCaracterCaracterCharCharCaracterCaracterCharCaracterCaracterCharCaracterCharCharCaracter0">
    <w:name w:val="Caracter Caracter Caracter Caracter Char Char Caracter Caracter Char Caracter Caracter Char Caracter Char Char Caracter"/>
    <w:basedOn w:val="Normal"/>
    <w:rsid w:val="005A1BCE"/>
    <w:rPr>
      <w:lang w:val="pl-PL" w:eastAsia="pl-PL"/>
    </w:rPr>
  </w:style>
  <w:style w:type="paragraph" w:styleId="Caption">
    <w:name w:val="caption"/>
    <w:basedOn w:val="Normal"/>
    <w:uiPriority w:val="35"/>
    <w:qFormat/>
    <w:rsid w:val="007A0BC7"/>
    <w:pPr>
      <w:suppressLineNumbers/>
      <w:suppressAutoHyphens/>
      <w:spacing w:before="120" w:after="120"/>
    </w:pPr>
    <w:rPr>
      <w:rFonts w:cs="Tahoma"/>
      <w:i/>
      <w:iCs/>
      <w:lang w:val="en-US" w:eastAsia="ar-SA"/>
    </w:rPr>
  </w:style>
  <w:style w:type="paragraph" w:styleId="NormalWeb">
    <w:name w:val="Normal (Web)"/>
    <w:basedOn w:val="Normal"/>
    <w:rsid w:val="007A0BC7"/>
    <w:pPr>
      <w:spacing w:before="100" w:beforeAutospacing="1" w:after="100" w:afterAutospacing="1"/>
    </w:pPr>
    <w:rPr>
      <w:lang w:eastAsia="ro-RO"/>
    </w:rPr>
  </w:style>
  <w:style w:type="paragraph" w:styleId="ListParagraph">
    <w:name w:val="List Paragraph"/>
    <w:basedOn w:val="Normal"/>
    <w:uiPriority w:val="34"/>
    <w:qFormat/>
    <w:rsid w:val="007A0BC7"/>
    <w:pPr>
      <w:spacing w:after="160" w:line="259"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h9TQsXHhdLQdQ+snc2Zol4cchRI=</DigestValue>
    </Reference>
    <Reference URI="#idOfficeObject" Type="http://www.w3.org/2000/09/xmldsig#Object">
      <DigestMethod Algorithm="http://www.w3.org/2000/09/xmldsig#sha1"/>
      <DigestValue>pk7Y4e8EiC3XJyTGwvIOiV48U0Q=</DigestValue>
    </Reference>
    <Reference URI="#idSignedProperties" Type="http://uri.etsi.org/01903#SignedProperties">
      <Transforms>
        <Transform Algorithm="http://www.w3.org/TR/2001/REC-xml-c14n-20010315"/>
      </Transforms>
      <DigestMethod Algorithm="http://www.w3.org/2000/09/xmldsig#sha1"/>
      <DigestValue>FduwAYlZMWqHPl5VL3sarqHobrw=</DigestValue>
    </Reference>
  </SignedInfo>
  <SignatureValue>iq9Ufu9LpaEVZ90Bx78Y5gHDtCgLYkvZDg9ELiXK2KeFnYVOtKnmiA5GGyjN7j2t0uNy5MnuPu9R
D5yCIAaXzXBtH1Q7OvZ2zBR6s4quuffYjwL3Ykzg5QW5t2PKdDWxMriYSFJejufw2OzEUnychXCI
cLGgMrc9zLz8P+GVBWM=</SignatureValue>
  <KeyInfo>
    <X509Data>
      <X509Certificate>MIIFuDCCBKCgAwIBAgIFAxICf+0wDQYJKoZIhvcNAQEFBQAwgY8xCzAJBgNVBAYTAlJPMQ4wDAYD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</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Tt57WiOr2vaHmc7rV8ByJyEe2fs=</DigestValue>
      </Reference>
      <Reference URI="/word/numbering.xml?ContentType=application/vnd.openxmlformats-officedocument.wordprocessingml.numbering+xml">
        <DigestMethod Algorithm="http://www.w3.org/2000/09/xmldsig#sha1"/>
        <DigestValue>en7bxj++7LvXEsYMde3toSblflk=</DigestValue>
      </Reference>
      <Reference URI="/word/styles.xml?ContentType=application/vnd.openxmlformats-officedocument.wordprocessingml.styles+xml">
        <DigestMethod Algorithm="http://www.w3.org/2000/09/xmldsig#sha1"/>
        <DigestValue>hMR2zCzi8nJD2CnoOh18ueza8I0=</DigestValue>
      </Reference>
      <Reference URI="/word/stylesWithEffects.xml?ContentType=application/vnd.ms-word.stylesWithEffects+xml">
        <DigestMethod Algorithm="http://www.w3.org/2000/09/xmldsig#sha1"/>
        <DigestValue>+OOB45KzwAnj3p9/U90ZsDBeusk=</DigestValue>
      </Reference>
      <Reference URI="/word/webSettings.xml?ContentType=application/vnd.openxmlformats-officedocument.wordprocessingml.webSettings+xml">
        <DigestMethod Algorithm="http://www.w3.org/2000/09/xmldsig#sha1"/>
        <DigestValue>lAd5yF8cxEoiFlszYhO3zrlMwUQ=</DigestValue>
      </Reference>
      <Reference URI="/word/settings.xml?ContentType=application/vnd.openxmlformats-officedocument.wordprocessingml.settings+xml">
        <DigestMethod Algorithm="http://www.w3.org/2000/09/xmldsig#sha1"/>
        <DigestValue>S9kqWSghSfhYGe1yrfUG3UrU1n0=</DigestValue>
      </Reference>
      <Reference URI="/word/media/image2.png?ContentType=image/png">
        <DigestMethod Algorithm="http://www.w3.org/2000/09/xmldsig#sha1"/>
        <DigestValue>FkNW+LK4DxIvL2TUxEL3w1h1Ifw=</DigestValue>
      </Reference>
      <Reference URI="/word/media/image1.gif?ContentType=image/gif">
        <DigestMethod Algorithm="http://www.w3.org/2000/09/xmldsig#sha1"/>
        <DigestValue>gxr5m7ZKBGF+CkLqiYdW+eDgvMo=</DigestValue>
      </Reference>
      <Reference URI="/word/document.xml?ContentType=application/vnd.openxmlformats-officedocument.wordprocessingml.document.main+xml">
        <DigestMethod Algorithm="http://www.w3.org/2000/09/xmldsig#sha1"/>
        <DigestValue>Ja2AUB1UoQVmrQu5lg0tzU8idtE=</DigestValue>
      </Reference>
      <Reference URI="/word/theme/theme1.xml?ContentType=application/vnd.openxmlformats-officedocument.theme+xml">
        <DigestMethod Algorithm="http://www.w3.org/2000/09/xmldsig#sha1"/>
        <DigestValue>RAfzEQL/3uc450ZvbOGabVaroUc=</DigestValue>
      </Reference>
      <Reference URI="/word/_rels/numbering.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vnDZmPRyWfXyq6ShpkvjuiFn3TY=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B1w1fw1ilhhISIYToDlsj9EZzGs=</DigestValue>
      </Reference>
    </Manifest>
    <SignatureProperties>
      <SignatureProperty Id="idSignatureTime" Target="#idPackageSignature">
        <mdssi:SignatureTime>
          <mdssi:Format>YYYY-MM-DDThh:mm:ssTZD</mdssi:Format>
          <mdssi:Value>2016-01-12T06:47:14Z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2016-01-12T06:47:14Z</xd:SigningTime>
          <xd:SigningCertificate>
            <xd:Cert>
              <xd:CertDigest>
                <DigestMethod Algorithm="http://www.w3.org/2000/09/xmldsig#sha1"/>
                <DigestValue>tCpoADfYFoCO4InegQ7L4o7kodY=</DigestValue>
              </xd:CertDigest>
              <xd:IssuerSerial>
                <X509IssuerName>C=RO, O=IGCTI, OU=IGCTI Class 1 Extended Certification Authority, CN=IGCTI Class 1 Extended Certification Authority</X509IssuerName>
                <X509SerialNumber>13187055597</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33</TotalTime>
  <Pages>9</Pages>
  <Words>2695</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romeo</dc:creator>
  <cp:lastModifiedBy>TelDr01</cp:lastModifiedBy>
  <cp:revision>6</cp:revision>
  <dcterms:created xsi:type="dcterms:W3CDTF">2012-08-21T06:51:00Z</dcterms:created>
  <dcterms:modified xsi:type="dcterms:W3CDTF">2016-01-12T06:36:00Z</dcterms:modified>
</cp:coreProperties>
</file>