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36" w:rsidRPr="00D5633B" w:rsidRDefault="00AC0F36"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CD6AC0" w:rsidRPr="00D5633B" w:rsidRDefault="00CD6AC0" w:rsidP="00AC0F36">
      <w:pPr>
        <w:jc w:val="center"/>
        <w:rPr>
          <w:rFonts w:ascii="Arial" w:hAnsi="Arial" w:cs="Arial"/>
          <w:b/>
          <w:sz w:val="22"/>
          <w:szCs w:val="22"/>
        </w:rPr>
      </w:pPr>
    </w:p>
    <w:p w:rsidR="00CD6AC0" w:rsidRPr="00D5633B" w:rsidRDefault="00CD6AC0" w:rsidP="00AC0F36">
      <w:pPr>
        <w:jc w:val="center"/>
        <w:rPr>
          <w:rFonts w:ascii="Arial" w:hAnsi="Arial" w:cs="Arial"/>
          <w:b/>
          <w:sz w:val="22"/>
          <w:szCs w:val="22"/>
        </w:rPr>
      </w:pPr>
    </w:p>
    <w:p w:rsidR="00CD6AC0" w:rsidRPr="00D5633B" w:rsidRDefault="00CD6AC0" w:rsidP="00AC0F36">
      <w:pPr>
        <w:jc w:val="center"/>
        <w:rPr>
          <w:rFonts w:ascii="Arial" w:hAnsi="Arial" w:cs="Arial"/>
          <w:b/>
          <w:sz w:val="22"/>
          <w:szCs w:val="22"/>
        </w:rPr>
      </w:pPr>
    </w:p>
    <w:p w:rsidR="00CD6AC0" w:rsidRPr="00D5633B" w:rsidRDefault="00CD6AC0" w:rsidP="00AC0F36">
      <w:pPr>
        <w:jc w:val="center"/>
        <w:rPr>
          <w:rFonts w:ascii="Arial" w:hAnsi="Arial" w:cs="Arial"/>
          <w:b/>
          <w:sz w:val="22"/>
          <w:szCs w:val="22"/>
        </w:rPr>
      </w:pPr>
    </w:p>
    <w:p w:rsidR="00CD6AC0" w:rsidRPr="00D5633B" w:rsidRDefault="00CD6AC0"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B328ED" w:rsidRPr="00D5633B" w:rsidRDefault="00B328ED" w:rsidP="00AC0F36">
      <w:pPr>
        <w:jc w:val="center"/>
        <w:rPr>
          <w:rFonts w:ascii="Arial" w:hAnsi="Arial" w:cs="Arial"/>
          <w:b/>
          <w:sz w:val="22"/>
          <w:szCs w:val="22"/>
        </w:rPr>
      </w:pPr>
    </w:p>
    <w:p w:rsidR="00AC0F36" w:rsidRPr="00D5633B" w:rsidRDefault="00AC0F36" w:rsidP="00AC0F36">
      <w:pPr>
        <w:jc w:val="center"/>
        <w:rPr>
          <w:rFonts w:ascii="Arial" w:hAnsi="Arial" w:cs="Arial"/>
          <w:b/>
          <w:sz w:val="22"/>
          <w:szCs w:val="22"/>
        </w:rPr>
      </w:pPr>
    </w:p>
    <w:p w:rsidR="00AC0F36" w:rsidRPr="00D5633B" w:rsidRDefault="00AC0F36" w:rsidP="00AC0F36">
      <w:pPr>
        <w:jc w:val="center"/>
        <w:rPr>
          <w:rFonts w:ascii="Arial" w:hAnsi="Arial" w:cs="Arial"/>
          <w:b/>
          <w:sz w:val="40"/>
          <w:szCs w:val="40"/>
        </w:rPr>
      </w:pPr>
      <w:r w:rsidRPr="00D5633B">
        <w:rPr>
          <w:rFonts w:ascii="Arial" w:hAnsi="Arial" w:cs="Arial"/>
          <w:b/>
          <w:sz w:val="40"/>
          <w:szCs w:val="40"/>
        </w:rPr>
        <w:t>Caietul de sarcini</w:t>
      </w:r>
    </w:p>
    <w:p w:rsidR="00AC0F36" w:rsidRPr="00D5633B" w:rsidRDefault="00AC0F36" w:rsidP="00AC0F36">
      <w:pPr>
        <w:jc w:val="center"/>
        <w:rPr>
          <w:rFonts w:ascii="Arial" w:hAnsi="Arial" w:cs="Arial"/>
          <w:b/>
          <w:i/>
          <w:color w:val="FF0000"/>
          <w:sz w:val="40"/>
          <w:szCs w:val="40"/>
          <w:u w:val="single"/>
        </w:rPr>
      </w:pPr>
      <w:r w:rsidRPr="00D5633B">
        <w:rPr>
          <w:rFonts w:ascii="Arial" w:hAnsi="Arial" w:cs="Arial"/>
          <w:b/>
          <w:i/>
          <w:color w:val="FF0000"/>
          <w:sz w:val="40"/>
          <w:szCs w:val="40"/>
          <w:u w:val="single"/>
        </w:rPr>
        <w:br w:type="page"/>
      </w:r>
    </w:p>
    <w:p w:rsidR="00AC0F36" w:rsidRPr="00D5633B" w:rsidRDefault="00AC0F36" w:rsidP="00AC0F36">
      <w:pPr>
        <w:rPr>
          <w:rFonts w:ascii="Arial" w:hAnsi="Arial" w:cs="Arial"/>
          <w:b/>
          <w:sz w:val="22"/>
          <w:szCs w:val="22"/>
          <w:lang w:eastAsia="en-US"/>
        </w:rPr>
      </w:pPr>
      <w:r w:rsidRPr="00D5633B">
        <w:rPr>
          <w:rFonts w:ascii="Arial" w:hAnsi="Arial" w:cs="Arial"/>
          <w:b/>
          <w:sz w:val="22"/>
          <w:szCs w:val="22"/>
          <w:lang w:eastAsia="en-US"/>
        </w:rPr>
        <w:lastRenderedPageBreak/>
        <w:t xml:space="preserve">1. INFORMAŢII GENERALE </w:t>
      </w:r>
    </w:p>
    <w:p w:rsidR="00AC0F36" w:rsidRPr="00D5633B" w:rsidRDefault="00AC0F36" w:rsidP="00AC0F36">
      <w:pPr>
        <w:rPr>
          <w:rFonts w:ascii="Arial" w:hAnsi="Arial" w:cs="Arial"/>
          <w:sz w:val="22"/>
          <w:szCs w:val="22"/>
          <w:lang w:eastAsia="en-US"/>
        </w:rPr>
      </w:pPr>
      <w:r w:rsidRPr="00D5633B">
        <w:rPr>
          <w:rFonts w:ascii="Arial" w:hAnsi="Arial" w:cs="Arial"/>
          <w:sz w:val="22"/>
          <w:szCs w:val="22"/>
          <w:lang w:eastAsia="en-US"/>
        </w:rPr>
        <w:t xml:space="preserve"> </w:t>
      </w:r>
    </w:p>
    <w:p w:rsidR="00AC0F36" w:rsidRPr="00D5633B" w:rsidRDefault="00AC0F36" w:rsidP="00B328ED">
      <w:pPr>
        <w:pStyle w:val="ListParagraph"/>
        <w:numPr>
          <w:ilvl w:val="1"/>
          <w:numId w:val="4"/>
        </w:numPr>
        <w:jc w:val="both"/>
        <w:rPr>
          <w:rFonts w:ascii="Arial" w:hAnsi="Arial" w:cs="Arial"/>
          <w:b/>
          <w:sz w:val="22"/>
          <w:szCs w:val="22"/>
          <w:lang w:eastAsia="en-US"/>
        </w:rPr>
      </w:pPr>
      <w:r w:rsidRPr="00D5633B">
        <w:rPr>
          <w:rFonts w:ascii="Arial" w:hAnsi="Arial" w:cs="Arial"/>
          <w:b/>
          <w:sz w:val="22"/>
          <w:szCs w:val="22"/>
          <w:lang w:eastAsia="en-US"/>
        </w:rPr>
        <w:t>Date generale</w:t>
      </w:r>
    </w:p>
    <w:p w:rsidR="00B328ED" w:rsidRPr="00D5633B" w:rsidRDefault="00B328ED" w:rsidP="00B328ED">
      <w:pPr>
        <w:pStyle w:val="ListParagraph"/>
        <w:ind w:left="360"/>
        <w:jc w:val="both"/>
        <w:rPr>
          <w:rFonts w:ascii="Arial" w:hAnsi="Arial" w:cs="Arial"/>
          <w:b/>
          <w:sz w:val="22"/>
          <w:szCs w:val="22"/>
          <w:lang w:eastAsia="en-US"/>
        </w:rPr>
      </w:pPr>
    </w:p>
    <w:p w:rsidR="00B328ED" w:rsidRPr="00D5633B" w:rsidRDefault="00B328ED">
      <w:pPr>
        <w:rPr>
          <w:rFonts w:ascii="Arial" w:hAnsi="Arial" w:cs="Arial"/>
          <w:sz w:val="22"/>
          <w:szCs w:val="22"/>
        </w:rPr>
      </w:pPr>
      <w:r w:rsidRPr="00D5633B">
        <w:rPr>
          <w:rFonts w:ascii="Arial" w:hAnsi="Arial" w:cs="Arial"/>
          <w:sz w:val="22"/>
          <w:szCs w:val="22"/>
        </w:rPr>
        <w:t>LOCALIZARE</w:t>
      </w:r>
      <w:r w:rsidR="00F3022D" w:rsidRPr="00D5633B">
        <w:rPr>
          <w:rFonts w:ascii="Arial" w:hAnsi="Arial" w:cs="Arial"/>
          <w:sz w:val="22"/>
          <w:szCs w:val="22"/>
        </w:rPr>
        <w:t xml:space="preserve"> </w:t>
      </w:r>
      <w:r w:rsidRPr="00D5633B">
        <w:rPr>
          <w:rFonts w:ascii="Arial" w:hAnsi="Arial" w:cs="Arial"/>
          <w:sz w:val="22"/>
          <w:szCs w:val="22"/>
        </w:rPr>
        <w:t>: Municipiul Petroșani, jud. Hunedoara</w:t>
      </w:r>
    </w:p>
    <w:p w:rsidR="00F3022D" w:rsidRPr="00D5633B" w:rsidRDefault="00F3022D">
      <w:pPr>
        <w:rPr>
          <w:rFonts w:ascii="Arial" w:hAnsi="Arial" w:cs="Arial"/>
          <w:sz w:val="22"/>
          <w:szCs w:val="22"/>
        </w:rPr>
      </w:pPr>
      <w:r w:rsidRPr="00D5633B">
        <w:rPr>
          <w:rFonts w:ascii="Arial" w:hAnsi="Arial" w:cs="Arial"/>
          <w:sz w:val="22"/>
          <w:szCs w:val="22"/>
        </w:rPr>
        <w:t>AUTORITATE CONTRACTANTĂ : Municipiul Petroșani, cod fiscal 4468943</w:t>
      </w:r>
    </w:p>
    <w:p w:rsidR="0081575B" w:rsidRPr="00D5633B" w:rsidRDefault="00B328ED">
      <w:pPr>
        <w:rPr>
          <w:rFonts w:ascii="Arial" w:hAnsi="Arial" w:cs="Arial"/>
          <w:sz w:val="22"/>
          <w:szCs w:val="22"/>
        </w:rPr>
      </w:pPr>
      <w:r w:rsidRPr="00D5633B">
        <w:rPr>
          <w:rFonts w:ascii="Arial" w:hAnsi="Arial" w:cs="Arial"/>
          <w:sz w:val="22"/>
          <w:szCs w:val="22"/>
        </w:rPr>
        <w:t>AMPLASAMENT</w:t>
      </w:r>
      <w:r w:rsidR="00F3022D" w:rsidRPr="00D5633B">
        <w:rPr>
          <w:rFonts w:ascii="Arial" w:hAnsi="Arial" w:cs="Arial"/>
          <w:sz w:val="22"/>
          <w:szCs w:val="22"/>
        </w:rPr>
        <w:t xml:space="preserve">UL INVESTIȚIEI </w:t>
      </w:r>
      <w:r w:rsidRPr="00D5633B">
        <w:rPr>
          <w:rFonts w:ascii="Arial" w:hAnsi="Arial" w:cs="Arial"/>
          <w:sz w:val="22"/>
          <w:szCs w:val="22"/>
        </w:rPr>
        <w:t xml:space="preserve">: Strada </w:t>
      </w:r>
      <w:r w:rsidR="00951922" w:rsidRPr="00D5633B">
        <w:rPr>
          <w:rFonts w:ascii="Arial" w:hAnsi="Arial" w:cs="Arial"/>
          <w:sz w:val="22"/>
          <w:szCs w:val="22"/>
        </w:rPr>
        <w:t>Gheorghe Barițiu nr.9</w:t>
      </w:r>
    </w:p>
    <w:p w:rsidR="00AC0F36" w:rsidRPr="00D5633B" w:rsidRDefault="00B328ED" w:rsidP="00B328ED">
      <w:pPr>
        <w:jc w:val="both"/>
        <w:rPr>
          <w:rFonts w:ascii="Arial" w:hAnsi="Arial" w:cs="Arial"/>
          <w:sz w:val="22"/>
          <w:szCs w:val="22"/>
        </w:rPr>
      </w:pPr>
      <w:r w:rsidRPr="00D5633B">
        <w:rPr>
          <w:rFonts w:ascii="Arial" w:hAnsi="Arial" w:cs="Arial"/>
          <w:sz w:val="22"/>
          <w:szCs w:val="22"/>
        </w:rPr>
        <w:t xml:space="preserve">SURSA DE FINANȚARE: bugetul de stat prin </w:t>
      </w:r>
      <w:r w:rsidR="00F3022D" w:rsidRPr="00D5633B">
        <w:rPr>
          <w:rFonts w:ascii="Arial" w:hAnsi="Arial" w:cs="Arial"/>
          <w:sz w:val="22"/>
          <w:szCs w:val="22"/>
        </w:rPr>
        <w:t>Programului N</w:t>
      </w:r>
      <w:r w:rsidRPr="00D5633B">
        <w:rPr>
          <w:rFonts w:ascii="Arial" w:hAnsi="Arial" w:cs="Arial"/>
          <w:sz w:val="22"/>
          <w:szCs w:val="22"/>
        </w:rPr>
        <w:t xml:space="preserve">ațional de </w:t>
      </w:r>
      <w:r w:rsidR="00F3022D" w:rsidRPr="00D5633B">
        <w:rPr>
          <w:rFonts w:ascii="Arial" w:hAnsi="Arial" w:cs="Arial"/>
          <w:sz w:val="22"/>
          <w:szCs w:val="22"/>
        </w:rPr>
        <w:t>D</w:t>
      </w:r>
      <w:r w:rsidRPr="00D5633B">
        <w:rPr>
          <w:rFonts w:ascii="Arial" w:hAnsi="Arial" w:cs="Arial"/>
          <w:sz w:val="22"/>
          <w:szCs w:val="22"/>
        </w:rPr>
        <w:t xml:space="preserve">ezvoltare </w:t>
      </w:r>
      <w:r w:rsidR="00F3022D" w:rsidRPr="00D5633B">
        <w:rPr>
          <w:rFonts w:ascii="Arial" w:hAnsi="Arial" w:cs="Arial"/>
          <w:sz w:val="22"/>
          <w:szCs w:val="22"/>
        </w:rPr>
        <w:t>L</w:t>
      </w:r>
      <w:r w:rsidRPr="00D5633B">
        <w:rPr>
          <w:rFonts w:ascii="Arial" w:hAnsi="Arial" w:cs="Arial"/>
          <w:sz w:val="22"/>
          <w:szCs w:val="22"/>
        </w:rPr>
        <w:t>ocală și bu</w:t>
      </w:r>
      <w:r w:rsidR="00F3022D" w:rsidRPr="00D5633B">
        <w:rPr>
          <w:rFonts w:ascii="Arial" w:hAnsi="Arial" w:cs="Arial"/>
          <w:sz w:val="22"/>
          <w:szCs w:val="22"/>
        </w:rPr>
        <w:t>g</w:t>
      </w:r>
      <w:r w:rsidRPr="00D5633B">
        <w:rPr>
          <w:rFonts w:ascii="Arial" w:hAnsi="Arial" w:cs="Arial"/>
          <w:sz w:val="22"/>
          <w:szCs w:val="22"/>
        </w:rPr>
        <w:t>et</w:t>
      </w:r>
      <w:r w:rsidR="00F3022D" w:rsidRPr="00D5633B">
        <w:rPr>
          <w:rFonts w:ascii="Arial" w:hAnsi="Arial" w:cs="Arial"/>
          <w:sz w:val="22"/>
          <w:szCs w:val="22"/>
        </w:rPr>
        <w:t>ul</w:t>
      </w:r>
      <w:r w:rsidRPr="00D5633B">
        <w:rPr>
          <w:rFonts w:ascii="Arial" w:hAnsi="Arial" w:cs="Arial"/>
          <w:sz w:val="22"/>
          <w:szCs w:val="22"/>
        </w:rPr>
        <w:t xml:space="preserve"> local</w:t>
      </w:r>
    </w:p>
    <w:p w:rsidR="00F3022D" w:rsidRPr="00D5633B" w:rsidRDefault="00F3022D" w:rsidP="00B328ED">
      <w:pPr>
        <w:jc w:val="both"/>
        <w:rPr>
          <w:rFonts w:ascii="Arial" w:hAnsi="Arial" w:cs="Arial"/>
          <w:sz w:val="22"/>
          <w:szCs w:val="22"/>
        </w:rPr>
      </w:pPr>
      <w:r w:rsidRPr="00D5633B">
        <w:rPr>
          <w:rFonts w:ascii="Arial" w:hAnsi="Arial" w:cs="Arial"/>
          <w:sz w:val="22"/>
          <w:szCs w:val="22"/>
        </w:rPr>
        <w:t xml:space="preserve">BENEFICIARUL INVESTIȚIEI : Municipiul Petroșani și Școala Gimnazială </w:t>
      </w:r>
      <w:r w:rsidR="00951922" w:rsidRPr="00D5633B">
        <w:rPr>
          <w:rFonts w:ascii="Arial" w:hAnsi="Arial" w:cs="Arial"/>
          <w:sz w:val="22"/>
          <w:szCs w:val="22"/>
        </w:rPr>
        <w:t>nr. 2 structură a Colegiului Tehnic Dimitrie Leonida</w:t>
      </w:r>
      <w:r w:rsidRPr="00D5633B">
        <w:rPr>
          <w:rFonts w:ascii="Arial" w:hAnsi="Arial" w:cs="Arial"/>
          <w:sz w:val="22"/>
          <w:szCs w:val="22"/>
        </w:rPr>
        <w:t>.</w:t>
      </w:r>
    </w:p>
    <w:p w:rsidR="00AC0F36" w:rsidRPr="00D5633B" w:rsidRDefault="00AC0F36" w:rsidP="00AC0F36">
      <w:pPr>
        <w:keepNext/>
        <w:spacing w:before="240"/>
        <w:ind w:left="900" w:hanging="900"/>
        <w:jc w:val="both"/>
        <w:rPr>
          <w:rFonts w:ascii="Arial" w:hAnsi="Arial" w:cs="Arial"/>
          <w:b/>
          <w:sz w:val="22"/>
          <w:szCs w:val="22"/>
          <w:lang w:eastAsia="en-US"/>
        </w:rPr>
      </w:pPr>
      <w:r w:rsidRPr="00D5633B">
        <w:rPr>
          <w:rFonts w:ascii="Arial" w:hAnsi="Arial" w:cs="Arial"/>
          <w:b/>
          <w:sz w:val="22"/>
          <w:szCs w:val="22"/>
        </w:rPr>
        <w:t xml:space="preserve">1.2. </w:t>
      </w:r>
      <w:r w:rsidRPr="00D5633B">
        <w:rPr>
          <w:rFonts w:ascii="Arial" w:hAnsi="Arial" w:cs="Arial"/>
          <w:b/>
          <w:sz w:val="22"/>
          <w:szCs w:val="22"/>
          <w:lang w:eastAsia="en-US"/>
        </w:rPr>
        <w:t xml:space="preserve">Descrierea generală a </w:t>
      </w:r>
      <w:r w:rsidR="00951922" w:rsidRPr="00D5633B">
        <w:rPr>
          <w:rFonts w:ascii="Arial" w:hAnsi="Arial" w:cs="Arial"/>
          <w:b/>
          <w:sz w:val="22"/>
          <w:szCs w:val="22"/>
          <w:lang w:eastAsia="en-US"/>
        </w:rPr>
        <w:t>activității</w:t>
      </w:r>
      <w:r w:rsidRPr="00D5633B">
        <w:rPr>
          <w:rFonts w:ascii="Arial" w:hAnsi="Arial" w:cs="Arial"/>
          <w:b/>
          <w:sz w:val="22"/>
          <w:szCs w:val="22"/>
          <w:lang w:eastAsia="en-US"/>
        </w:rPr>
        <w:t xml:space="preserve"> de </w:t>
      </w:r>
      <w:r w:rsidR="00951922" w:rsidRPr="00D5633B">
        <w:rPr>
          <w:rFonts w:ascii="Arial" w:hAnsi="Arial" w:cs="Arial"/>
          <w:b/>
          <w:sz w:val="22"/>
          <w:szCs w:val="22"/>
          <w:lang w:eastAsia="en-US"/>
        </w:rPr>
        <w:t>execuție</w:t>
      </w:r>
      <w:r w:rsidRPr="00D5633B">
        <w:rPr>
          <w:rFonts w:ascii="Arial" w:hAnsi="Arial" w:cs="Arial"/>
          <w:b/>
          <w:sz w:val="22"/>
          <w:szCs w:val="22"/>
          <w:lang w:eastAsia="en-US"/>
        </w:rPr>
        <w:t xml:space="preserve"> a lucrărilor de </w:t>
      </w:r>
      <w:r w:rsidR="00951922" w:rsidRPr="00D5633B">
        <w:rPr>
          <w:rFonts w:ascii="Arial" w:hAnsi="Arial" w:cs="Arial"/>
          <w:b/>
          <w:sz w:val="22"/>
          <w:szCs w:val="22"/>
          <w:lang w:eastAsia="en-US"/>
        </w:rPr>
        <w:t>investiții</w:t>
      </w:r>
    </w:p>
    <w:p w:rsidR="00B328ED" w:rsidRPr="00D5633B" w:rsidRDefault="00B328ED" w:rsidP="00B328ED">
      <w:pPr>
        <w:rPr>
          <w:rFonts w:ascii="Arial" w:hAnsi="Arial" w:cs="Arial"/>
          <w:sz w:val="22"/>
          <w:szCs w:val="22"/>
        </w:rPr>
      </w:pPr>
    </w:p>
    <w:p w:rsidR="0036275B" w:rsidRPr="00D5633B" w:rsidRDefault="00951922" w:rsidP="00B328ED">
      <w:pPr>
        <w:ind w:firstLine="360"/>
        <w:jc w:val="both"/>
        <w:rPr>
          <w:rFonts w:ascii="Arial" w:hAnsi="Arial" w:cs="Arial"/>
          <w:sz w:val="22"/>
          <w:szCs w:val="22"/>
        </w:rPr>
      </w:pPr>
      <w:r w:rsidRPr="00D5633B">
        <w:rPr>
          <w:rFonts w:ascii="Arial" w:hAnsi="Arial" w:cs="Arial"/>
          <w:sz w:val="22"/>
          <w:szCs w:val="22"/>
        </w:rPr>
        <w:t>Grădinița din Cartierul Colonie al Municipiului Petroșani funcționează într-un spațiu care nu are autorizație sanitară de funcționare</w:t>
      </w:r>
      <w:r w:rsidR="0036275B" w:rsidRPr="00D5633B">
        <w:rPr>
          <w:rFonts w:ascii="Arial" w:hAnsi="Arial" w:cs="Arial"/>
          <w:sz w:val="22"/>
          <w:szCs w:val="22"/>
        </w:rPr>
        <w:t>.</w:t>
      </w:r>
      <w:r w:rsidRPr="00D5633B">
        <w:rPr>
          <w:rFonts w:ascii="Arial" w:hAnsi="Arial" w:cs="Arial"/>
          <w:sz w:val="22"/>
          <w:szCs w:val="22"/>
        </w:rPr>
        <w:t xml:space="preserve"> </w:t>
      </w:r>
    </w:p>
    <w:p w:rsidR="00C12CD1" w:rsidRPr="00D5633B" w:rsidRDefault="00C12CD1" w:rsidP="00B328ED">
      <w:pPr>
        <w:ind w:firstLine="360"/>
        <w:jc w:val="both"/>
        <w:rPr>
          <w:rFonts w:ascii="Arial" w:hAnsi="Arial" w:cs="Arial"/>
          <w:sz w:val="22"/>
          <w:szCs w:val="22"/>
        </w:rPr>
      </w:pPr>
      <w:r w:rsidRPr="00D5633B">
        <w:rPr>
          <w:rFonts w:ascii="Arial" w:hAnsi="Arial" w:cs="Arial"/>
          <w:sz w:val="22"/>
          <w:szCs w:val="22"/>
        </w:rPr>
        <w:t>Cartierul Colonie este mare și numărul copiilor care au domiciliul în această zonă este apreciabil. Pentru acești copii se impune amenajarea unei grădinițe care să obțină toate autorizațiile de funcționare.</w:t>
      </w:r>
    </w:p>
    <w:p w:rsidR="00C12CD1" w:rsidRPr="00D5633B" w:rsidRDefault="00C12CD1" w:rsidP="00B328ED">
      <w:pPr>
        <w:ind w:firstLine="360"/>
        <w:jc w:val="both"/>
        <w:rPr>
          <w:rFonts w:ascii="Arial" w:hAnsi="Arial" w:cs="Arial"/>
          <w:color w:val="FF0000"/>
          <w:sz w:val="22"/>
          <w:szCs w:val="22"/>
        </w:rPr>
      </w:pPr>
      <w:r w:rsidRPr="00D5633B">
        <w:rPr>
          <w:rFonts w:ascii="Arial" w:hAnsi="Arial" w:cs="Arial"/>
          <w:sz w:val="22"/>
          <w:szCs w:val="22"/>
        </w:rPr>
        <w:t xml:space="preserve">În incinta Școlii Gimnaziale nr.2 este clădirea în care a funcționat învățământul primar. Această clădire se va moderniza prin atribuirea prezentului contract de lucrări și va fi amenajată pentru funcționarea unei grădinițe cu program normal. </w:t>
      </w:r>
    </w:p>
    <w:p w:rsidR="00AC0F36" w:rsidRPr="00D5633B" w:rsidRDefault="00AC0F36" w:rsidP="00AC0F36">
      <w:pPr>
        <w:rPr>
          <w:rFonts w:ascii="Arial" w:hAnsi="Arial" w:cs="Arial"/>
          <w:color w:val="FF0000"/>
          <w:sz w:val="22"/>
          <w:szCs w:val="22"/>
        </w:rPr>
      </w:pPr>
    </w:p>
    <w:p w:rsidR="00AC0F36" w:rsidRPr="00D5633B" w:rsidRDefault="00AC0F36" w:rsidP="00AC0F36">
      <w:pPr>
        <w:numPr>
          <w:ilvl w:val="0"/>
          <w:numId w:val="1"/>
        </w:numPr>
        <w:rPr>
          <w:rFonts w:ascii="Arial" w:hAnsi="Arial" w:cs="Arial"/>
          <w:b/>
          <w:sz w:val="22"/>
          <w:szCs w:val="22"/>
          <w:lang w:eastAsia="en-US"/>
        </w:rPr>
      </w:pPr>
      <w:r w:rsidRPr="00D5633B">
        <w:rPr>
          <w:rFonts w:ascii="Arial" w:hAnsi="Arial" w:cs="Arial"/>
          <w:b/>
          <w:sz w:val="22"/>
          <w:szCs w:val="22"/>
          <w:lang w:eastAsia="en-US"/>
        </w:rPr>
        <w:t>OBIECTUL CONTRACTULUI</w:t>
      </w:r>
    </w:p>
    <w:p w:rsidR="00AC0F36" w:rsidRPr="00D5633B" w:rsidRDefault="00AC0F36" w:rsidP="00AC0F36">
      <w:pPr>
        <w:rPr>
          <w:rFonts w:ascii="Arial" w:hAnsi="Arial" w:cs="Arial"/>
          <w:b/>
          <w:sz w:val="22"/>
          <w:szCs w:val="22"/>
          <w:lang w:eastAsia="en-US"/>
        </w:rPr>
      </w:pPr>
    </w:p>
    <w:p w:rsidR="00C12CD1" w:rsidRPr="00D5633B" w:rsidRDefault="00AC0F36" w:rsidP="00F3022D">
      <w:pPr>
        <w:jc w:val="both"/>
        <w:rPr>
          <w:rFonts w:ascii="Arial" w:hAnsi="Arial" w:cs="Arial"/>
          <w:sz w:val="22"/>
          <w:szCs w:val="22"/>
        </w:rPr>
      </w:pPr>
      <w:r w:rsidRPr="00D5633B">
        <w:rPr>
          <w:rFonts w:ascii="Arial" w:hAnsi="Arial" w:cs="Arial"/>
          <w:b/>
          <w:bCs/>
          <w:sz w:val="22"/>
          <w:szCs w:val="22"/>
        </w:rPr>
        <w:t>Obiectul contractului este :</w:t>
      </w:r>
      <w:r w:rsidR="0036275B" w:rsidRPr="00D5633B">
        <w:rPr>
          <w:rFonts w:ascii="Arial" w:hAnsi="Arial" w:cs="Arial"/>
          <w:iCs/>
          <w:color w:val="000000"/>
          <w:sz w:val="22"/>
          <w:szCs w:val="22"/>
        </w:rPr>
        <w:t xml:space="preserve"> </w:t>
      </w:r>
      <w:r w:rsidR="00C12CD1" w:rsidRPr="00D5633B">
        <w:rPr>
          <w:rFonts w:ascii="Arial" w:hAnsi="Arial" w:cs="Arial"/>
          <w:sz w:val="22"/>
          <w:szCs w:val="22"/>
        </w:rPr>
        <w:t>Execuție lucrări pentru realizarea obiectivului de investiții ”Reabilitarea clădirii vechi a Școlii Gimnaziale nr. 2 și transformarea în grădiniță cu program normal”</w:t>
      </w:r>
    </w:p>
    <w:p w:rsidR="006820C4" w:rsidRPr="00D5633B" w:rsidRDefault="00F3022D" w:rsidP="00F3022D">
      <w:pPr>
        <w:jc w:val="both"/>
        <w:rPr>
          <w:rFonts w:ascii="Arial" w:hAnsi="Arial" w:cs="Arial"/>
          <w:iCs/>
          <w:color w:val="000000"/>
          <w:sz w:val="22"/>
          <w:szCs w:val="22"/>
        </w:rPr>
      </w:pPr>
      <w:r w:rsidRPr="00D5633B">
        <w:rPr>
          <w:rFonts w:ascii="Arial" w:hAnsi="Arial" w:cs="Arial"/>
          <w:iCs/>
          <w:color w:val="000000"/>
          <w:sz w:val="22"/>
          <w:szCs w:val="22"/>
        </w:rPr>
        <w:t>Cod CPV : 45214100-1 Lucrări de construcții de grădinițe</w:t>
      </w:r>
    </w:p>
    <w:p w:rsidR="003B3615" w:rsidRPr="00D5633B" w:rsidRDefault="003B3615" w:rsidP="00F3022D">
      <w:pPr>
        <w:jc w:val="both"/>
        <w:rPr>
          <w:rFonts w:ascii="Arial" w:hAnsi="Arial" w:cs="Arial"/>
          <w:iCs/>
          <w:color w:val="000000"/>
          <w:sz w:val="22"/>
          <w:szCs w:val="22"/>
        </w:rPr>
      </w:pPr>
    </w:p>
    <w:p w:rsidR="00C12CD1" w:rsidRPr="00D5633B" w:rsidRDefault="00AC0F36" w:rsidP="00C12CD1">
      <w:pPr>
        <w:pStyle w:val="xl25"/>
        <w:overflowPunct/>
        <w:autoSpaceDE/>
        <w:autoSpaceDN/>
        <w:adjustRightInd/>
        <w:spacing w:before="0" w:after="0"/>
        <w:jc w:val="both"/>
        <w:textAlignment w:val="auto"/>
        <w:rPr>
          <w:rFonts w:cs="Arial"/>
          <w:szCs w:val="22"/>
          <w:lang w:val="ro-RO" w:eastAsia="ro-RO"/>
        </w:rPr>
      </w:pPr>
      <w:r w:rsidRPr="00D5633B">
        <w:rPr>
          <w:rFonts w:cs="Arial"/>
          <w:b/>
          <w:bCs/>
          <w:szCs w:val="22"/>
          <w:lang w:val="ro-RO" w:eastAsia="ro-RO"/>
        </w:rPr>
        <w:t xml:space="preserve">Descrierea </w:t>
      </w:r>
      <w:r w:rsidR="00C12CD1" w:rsidRPr="00D5633B">
        <w:rPr>
          <w:rFonts w:cs="Arial"/>
          <w:b/>
          <w:bCs/>
          <w:szCs w:val="22"/>
          <w:lang w:val="ro-RO" w:eastAsia="ro-RO"/>
        </w:rPr>
        <w:t>investiției</w:t>
      </w:r>
      <w:r w:rsidRPr="00D5633B">
        <w:rPr>
          <w:rFonts w:cs="Arial"/>
          <w:b/>
          <w:bCs/>
          <w:szCs w:val="22"/>
          <w:lang w:val="ro-RO" w:eastAsia="ro-RO"/>
        </w:rPr>
        <w:t>:</w:t>
      </w:r>
      <w:r w:rsidR="006820C4" w:rsidRPr="00D5633B">
        <w:rPr>
          <w:rFonts w:cs="Arial"/>
          <w:b/>
          <w:bCs/>
          <w:szCs w:val="22"/>
          <w:lang w:val="ro-RO" w:eastAsia="ro-RO"/>
        </w:rPr>
        <w:t xml:space="preserve"> </w:t>
      </w:r>
      <w:r w:rsidR="00C12CD1" w:rsidRPr="00D5633B">
        <w:rPr>
          <w:rFonts w:cs="Arial"/>
          <w:szCs w:val="22"/>
          <w:lang w:val="ro-RO" w:eastAsia="ro-RO"/>
        </w:rPr>
        <w:t>Construcția existentă cu regim de înălțime parter, situată în vecinătatea Școlii generale nr. 2 strada Gheorghe Barițiu nr. 9 din Petroșani, se reabilitează și se transformă în grădiniță cu program normal</w:t>
      </w:r>
      <w:r w:rsidR="00C12CD1" w:rsidRPr="00D5633B">
        <w:rPr>
          <w:rFonts w:cs="Arial"/>
          <w:szCs w:val="22"/>
          <w:lang w:val="ro-RO" w:eastAsia="ro-RO"/>
        </w:rPr>
        <w:t>.</w:t>
      </w:r>
      <w:r w:rsidR="009A35C8" w:rsidRPr="00D5633B">
        <w:rPr>
          <w:rFonts w:cs="Arial"/>
          <w:szCs w:val="22"/>
          <w:lang w:val="ro-RO" w:eastAsia="ro-RO"/>
        </w:rPr>
        <w:t xml:space="preserve"> Accesul la clădirea propusă pentru reabilitare este asigurat din strada Gheorghe Barițiu atât pietonal cât și auto.</w:t>
      </w:r>
    </w:p>
    <w:p w:rsidR="009A35C8" w:rsidRPr="00D5633B" w:rsidRDefault="009A35C8" w:rsidP="00C12CD1">
      <w:pPr>
        <w:pStyle w:val="xl25"/>
        <w:overflowPunct/>
        <w:autoSpaceDE/>
        <w:autoSpaceDN/>
        <w:adjustRightInd/>
        <w:spacing w:before="0" w:after="0"/>
        <w:jc w:val="both"/>
        <w:textAlignment w:val="auto"/>
        <w:rPr>
          <w:rFonts w:cs="Arial"/>
          <w:szCs w:val="22"/>
          <w:lang w:val="ro-RO" w:eastAsia="ro-RO"/>
        </w:rPr>
      </w:pPr>
    </w:p>
    <w:p w:rsidR="009A35C8" w:rsidRPr="00D5633B" w:rsidRDefault="009A35C8" w:rsidP="009A35C8">
      <w:pPr>
        <w:pStyle w:val="DefaultText"/>
        <w:jc w:val="both"/>
        <w:rPr>
          <w:rFonts w:ascii="Arial" w:hAnsi="Arial" w:cs="Arial"/>
          <w:sz w:val="22"/>
          <w:szCs w:val="22"/>
          <w:lang w:eastAsia="ro-RO"/>
        </w:rPr>
      </w:pPr>
      <w:r w:rsidRPr="00D5633B">
        <w:rPr>
          <w:rFonts w:ascii="Arial" w:hAnsi="Arial" w:cs="Arial"/>
          <w:sz w:val="22"/>
          <w:szCs w:val="22"/>
          <w:lang w:eastAsia="ro-RO"/>
        </w:rPr>
        <w:t xml:space="preserve">Regimul de înălțime al clădirii este parter. Amprenta la sol are forma literei Z cu două corpuri distincte legate între ele, fiecare având intrări proprii. Categoriile de lucrări care se execută sunt: </w:t>
      </w:r>
      <w:r w:rsidRPr="00D5633B">
        <w:rPr>
          <w:rFonts w:ascii="Arial" w:hAnsi="Arial" w:cs="Arial"/>
          <w:sz w:val="22"/>
          <w:szCs w:val="22"/>
          <w:lang w:eastAsia="ro-RO"/>
        </w:rPr>
        <w:t>Reparații acoperiș terasă</w:t>
      </w:r>
      <w:r w:rsidRPr="00D5633B">
        <w:rPr>
          <w:rFonts w:ascii="Arial" w:hAnsi="Arial" w:cs="Arial"/>
          <w:sz w:val="22"/>
          <w:szCs w:val="22"/>
          <w:lang w:eastAsia="ro-RO"/>
        </w:rPr>
        <w:t xml:space="preserve">, </w:t>
      </w:r>
      <w:r w:rsidRPr="00D5633B">
        <w:rPr>
          <w:rFonts w:ascii="Arial" w:hAnsi="Arial" w:cs="Arial"/>
          <w:sz w:val="22"/>
          <w:szCs w:val="22"/>
          <w:lang w:eastAsia="ro-RO"/>
        </w:rPr>
        <w:t>Instalații electrice</w:t>
      </w:r>
      <w:r w:rsidRPr="00D5633B">
        <w:rPr>
          <w:rFonts w:ascii="Arial" w:hAnsi="Arial" w:cs="Arial"/>
          <w:sz w:val="22"/>
          <w:szCs w:val="22"/>
          <w:lang w:eastAsia="ro-RO"/>
        </w:rPr>
        <w:t xml:space="preserve">, </w:t>
      </w:r>
      <w:r w:rsidRPr="00D5633B">
        <w:rPr>
          <w:rFonts w:ascii="Arial" w:hAnsi="Arial" w:cs="Arial"/>
          <w:sz w:val="22"/>
          <w:szCs w:val="22"/>
          <w:lang w:eastAsia="ro-RO"/>
        </w:rPr>
        <w:t>Instalații sanitare</w:t>
      </w:r>
      <w:r w:rsidRPr="00D5633B">
        <w:rPr>
          <w:rFonts w:ascii="Arial" w:hAnsi="Arial" w:cs="Arial"/>
          <w:sz w:val="22"/>
          <w:szCs w:val="22"/>
          <w:lang w:eastAsia="ro-RO"/>
        </w:rPr>
        <w:t xml:space="preserve">, </w:t>
      </w:r>
      <w:r w:rsidRPr="00D5633B">
        <w:rPr>
          <w:rFonts w:ascii="Arial" w:hAnsi="Arial" w:cs="Arial"/>
          <w:sz w:val="22"/>
          <w:szCs w:val="22"/>
          <w:lang w:eastAsia="ro-RO"/>
        </w:rPr>
        <w:t>Instalații de încălzire</w:t>
      </w:r>
      <w:r w:rsidRPr="00D5633B">
        <w:rPr>
          <w:rFonts w:ascii="Arial" w:hAnsi="Arial" w:cs="Arial"/>
          <w:sz w:val="22"/>
          <w:szCs w:val="22"/>
          <w:lang w:eastAsia="ro-RO"/>
        </w:rPr>
        <w:t xml:space="preserve">, </w:t>
      </w:r>
      <w:r w:rsidRPr="00D5633B">
        <w:rPr>
          <w:rFonts w:ascii="Arial" w:hAnsi="Arial" w:cs="Arial"/>
          <w:sz w:val="22"/>
          <w:szCs w:val="22"/>
          <w:lang w:eastAsia="ro-RO"/>
        </w:rPr>
        <w:t>Finisaje interioare</w:t>
      </w:r>
      <w:r w:rsidRPr="00D5633B">
        <w:rPr>
          <w:rFonts w:ascii="Arial" w:hAnsi="Arial" w:cs="Arial"/>
          <w:sz w:val="22"/>
          <w:szCs w:val="22"/>
          <w:lang w:eastAsia="ro-RO"/>
        </w:rPr>
        <w:t xml:space="preserve">, </w:t>
      </w:r>
      <w:r w:rsidRPr="00D5633B">
        <w:rPr>
          <w:rFonts w:ascii="Arial" w:hAnsi="Arial" w:cs="Arial"/>
          <w:sz w:val="22"/>
          <w:szCs w:val="22"/>
          <w:lang w:eastAsia="ro-RO"/>
        </w:rPr>
        <w:t>Finisaje exterioare</w:t>
      </w:r>
      <w:r w:rsidRPr="00D5633B">
        <w:rPr>
          <w:rFonts w:ascii="Arial" w:hAnsi="Arial" w:cs="Arial"/>
          <w:sz w:val="22"/>
          <w:szCs w:val="22"/>
          <w:lang w:eastAsia="ro-RO"/>
        </w:rPr>
        <w:t xml:space="preserve"> și </w:t>
      </w:r>
      <w:r w:rsidRPr="00D5633B">
        <w:rPr>
          <w:rFonts w:ascii="Arial" w:hAnsi="Arial" w:cs="Arial"/>
          <w:sz w:val="22"/>
          <w:szCs w:val="22"/>
          <w:lang w:eastAsia="ro-RO"/>
        </w:rPr>
        <w:t>Amenajări pentru protecția mediului și aducerea la starea inițială</w:t>
      </w:r>
      <w:r w:rsidRPr="00D5633B">
        <w:rPr>
          <w:rFonts w:ascii="Arial" w:hAnsi="Arial" w:cs="Arial"/>
          <w:sz w:val="22"/>
          <w:szCs w:val="22"/>
          <w:lang w:eastAsia="ro-RO"/>
        </w:rPr>
        <w:t>.</w:t>
      </w:r>
    </w:p>
    <w:p w:rsidR="00C12CD1" w:rsidRPr="00D5633B" w:rsidRDefault="00C12CD1" w:rsidP="00C12CD1">
      <w:pPr>
        <w:pStyle w:val="xl25"/>
        <w:overflowPunct/>
        <w:autoSpaceDE/>
        <w:autoSpaceDN/>
        <w:adjustRightInd/>
        <w:spacing w:before="0" w:after="0"/>
        <w:jc w:val="both"/>
        <w:textAlignment w:val="auto"/>
        <w:rPr>
          <w:rFonts w:cs="Arial"/>
          <w:szCs w:val="22"/>
          <w:lang w:val="ro-RO" w:eastAsia="ro-RO"/>
        </w:rPr>
      </w:pPr>
    </w:p>
    <w:p w:rsidR="009D311D" w:rsidRPr="00D5633B" w:rsidRDefault="009A35C8" w:rsidP="00C12CD1">
      <w:pPr>
        <w:pStyle w:val="xl25"/>
        <w:overflowPunct/>
        <w:autoSpaceDE/>
        <w:autoSpaceDN/>
        <w:adjustRightInd/>
        <w:spacing w:before="0" w:after="0"/>
        <w:jc w:val="both"/>
        <w:textAlignment w:val="auto"/>
        <w:rPr>
          <w:rFonts w:cs="Arial"/>
          <w:b/>
          <w:szCs w:val="22"/>
          <w:lang w:val="ro-RO"/>
        </w:rPr>
      </w:pPr>
      <w:r w:rsidRPr="00D5633B">
        <w:rPr>
          <w:rFonts w:cs="Arial"/>
          <w:b/>
          <w:szCs w:val="22"/>
          <w:lang w:val="ro-RO"/>
        </w:rPr>
        <w:t>Lucrările</w:t>
      </w:r>
      <w:r w:rsidR="008A3AB2" w:rsidRPr="00D5633B">
        <w:rPr>
          <w:rFonts w:cs="Arial"/>
          <w:b/>
          <w:szCs w:val="22"/>
          <w:lang w:val="ro-RO"/>
        </w:rPr>
        <w:t xml:space="preserve"> se v</w:t>
      </w:r>
      <w:r w:rsidRPr="00D5633B">
        <w:rPr>
          <w:rFonts w:cs="Arial"/>
          <w:b/>
          <w:szCs w:val="22"/>
          <w:lang w:val="ro-RO"/>
        </w:rPr>
        <w:t>or realiza</w:t>
      </w:r>
      <w:r w:rsidR="008A3AB2" w:rsidRPr="00D5633B">
        <w:rPr>
          <w:rFonts w:cs="Arial"/>
          <w:b/>
          <w:szCs w:val="22"/>
          <w:lang w:val="ro-RO"/>
        </w:rPr>
        <w:t xml:space="preserve"> în </w:t>
      </w:r>
      <w:r w:rsidRPr="00D5633B">
        <w:rPr>
          <w:rFonts w:cs="Arial"/>
          <w:b/>
          <w:szCs w:val="22"/>
          <w:lang w:val="ro-RO"/>
        </w:rPr>
        <w:t>baza</w:t>
      </w:r>
      <w:r w:rsidR="008A3AB2" w:rsidRPr="00D5633B">
        <w:rPr>
          <w:rFonts w:cs="Arial"/>
          <w:b/>
          <w:szCs w:val="22"/>
          <w:lang w:val="ro-RO"/>
        </w:rPr>
        <w:t xml:space="preserve"> proiectul tehnic disponibil în sistemul SEAP la </w:t>
      </w:r>
      <w:r w:rsidRPr="00D5633B">
        <w:rPr>
          <w:rFonts w:cs="Arial"/>
          <w:b/>
          <w:szCs w:val="22"/>
          <w:lang w:val="ro-RO"/>
        </w:rPr>
        <w:t>secțiunea</w:t>
      </w:r>
      <w:r w:rsidR="008A3AB2" w:rsidRPr="00D5633B">
        <w:rPr>
          <w:rFonts w:cs="Arial"/>
          <w:b/>
          <w:szCs w:val="22"/>
          <w:lang w:val="ro-RO"/>
        </w:rPr>
        <w:t xml:space="preserve"> ”Documentație, clarificări și decizii”.</w:t>
      </w:r>
    </w:p>
    <w:p w:rsidR="009A35C8" w:rsidRPr="00D5633B" w:rsidRDefault="009A35C8" w:rsidP="00C12CD1">
      <w:pPr>
        <w:pStyle w:val="xl25"/>
        <w:overflowPunct/>
        <w:autoSpaceDE/>
        <w:autoSpaceDN/>
        <w:adjustRightInd/>
        <w:spacing w:before="0" w:after="0"/>
        <w:jc w:val="both"/>
        <w:textAlignment w:val="auto"/>
        <w:rPr>
          <w:rFonts w:cs="Arial"/>
          <w:b/>
          <w:szCs w:val="22"/>
          <w:lang w:val="ro-RO"/>
        </w:rPr>
      </w:pPr>
    </w:p>
    <w:p w:rsidR="003B3615" w:rsidRPr="00D5633B" w:rsidRDefault="003B3615" w:rsidP="003B3615">
      <w:pPr>
        <w:pStyle w:val="p6"/>
        <w:spacing w:line="240" w:lineRule="auto"/>
        <w:ind w:left="0" w:firstLine="0"/>
        <w:jc w:val="both"/>
        <w:rPr>
          <w:rFonts w:ascii="Arial" w:hAnsi="Arial" w:cs="Arial"/>
          <w:sz w:val="22"/>
          <w:szCs w:val="22"/>
          <w:lang w:val="ro-RO"/>
        </w:rPr>
      </w:pPr>
      <w:r w:rsidRPr="00D5633B">
        <w:rPr>
          <w:rFonts w:ascii="Arial" w:hAnsi="Arial" w:cs="Arial"/>
          <w:sz w:val="22"/>
          <w:szCs w:val="22"/>
          <w:lang w:val="ro-RO"/>
        </w:rPr>
        <w:tab/>
        <w:t>În vecinătatea amplasamentului lucrărilor</w:t>
      </w:r>
      <w:r w:rsidR="00BB2FC7" w:rsidRPr="00D5633B">
        <w:rPr>
          <w:rFonts w:ascii="Arial" w:hAnsi="Arial" w:cs="Arial"/>
          <w:sz w:val="22"/>
          <w:szCs w:val="22"/>
          <w:lang w:val="ro-RO"/>
        </w:rPr>
        <w:t xml:space="preserve"> se află sediul Școlii gimnaziale </w:t>
      </w:r>
      <w:r w:rsidR="009A35C8" w:rsidRPr="00D5633B">
        <w:rPr>
          <w:rFonts w:ascii="Arial" w:hAnsi="Arial" w:cs="Arial"/>
          <w:sz w:val="22"/>
          <w:szCs w:val="22"/>
          <w:lang w:val="ro-RO"/>
        </w:rPr>
        <w:t>nr. 2</w:t>
      </w:r>
      <w:r w:rsidR="00BB2FC7" w:rsidRPr="00D5633B">
        <w:rPr>
          <w:rFonts w:ascii="Arial" w:hAnsi="Arial" w:cs="Arial"/>
          <w:sz w:val="22"/>
          <w:szCs w:val="22"/>
          <w:lang w:val="ro-RO"/>
        </w:rPr>
        <w:t>, unde</w:t>
      </w:r>
      <w:r w:rsidRPr="00D5633B">
        <w:rPr>
          <w:rFonts w:ascii="Arial" w:hAnsi="Arial" w:cs="Arial"/>
          <w:sz w:val="22"/>
          <w:szCs w:val="22"/>
          <w:lang w:val="ro-RO"/>
        </w:rPr>
        <w:t xml:space="preserve"> își desfășoară activitatea </w:t>
      </w:r>
      <w:r w:rsidR="00BB2FC7" w:rsidRPr="00D5633B">
        <w:rPr>
          <w:rFonts w:ascii="Arial" w:hAnsi="Arial" w:cs="Arial"/>
          <w:sz w:val="22"/>
          <w:szCs w:val="22"/>
          <w:lang w:val="ro-RO"/>
        </w:rPr>
        <w:t>clase de preșcolari, clase aparținând</w:t>
      </w:r>
      <w:r w:rsidRPr="00D5633B">
        <w:rPr>
          <w:rFonts w:ascii="Arial" w:hAnsi="Arial" w:cs="Arial"/>
          <w:sz w:val="22"/>
          <w:szCs w:val="22"/>
          <w:lang w:val="ro-RO"/>
        </w:rPr>
        <w:t xml:space="preserve"> </w:t>
      </w:r>
      <w:r w:rsidR="007A1D11" w:rsidRPr="00D5633B">
        <w:rPr>
          <w:rFonts w:ascii="Arial" w:hAnsi="Arial" w:cs="Arial"/>
          <w:sz w:val="22"/>
          <w:szCs w:val="22"/>
          <w:lang w:val="ro-RO"/>
        </w:rPr>
        <w:t xml:space="preserve">ciclului primar </w:t>
      </w:r>
      <w:r w:rsidR="00BB2FC7" w:rsidRPr="00D5633B">
        <w:rPr>
          <w:rFonts w:ascii="Arial" w:hAnsi="Arial" w:cs="Arial"/>
          <w:sz w:val="22"/>
          <w:szCs w:val="22"/>
          <w:lang w:val="ro-RO"/>
        </w:rPr>
        <w:t xml:space="preserve">de învățământ. </w:t>
      </w:r>
    </w:p>
    <w:p w:rsidR="003B3615" w:rsidRPr="00D5633B" w:rsidRDefault="003B3615" w:rsidP="003B3615">
      <w:pPr>
        <w:pStyle w:val="p5"/>
        <w:tabs>
          <w:tab w:val="left" w:pos="204"/>
        </w:tabs>
        <w:spacing w:line="240" w:lineRule="auto"/>
        <w:ind w:left="0" w:firstLine="0"/>
        <w:rPr>
          <w:rFonts w:ascii="Arial" w:hAnsi="Arial" w:cs="Arial"/>
          <w:sz w:val="22"/>
          <w:szCs w:val="22"/>
          <w:lang w:val="ro-RO"/>
        </w:rPr>
      </w:pPr>
      <w:r w:rsidRPr="00D5633B">
        <w:rPr>
          <w:rFonts w:ascii="Arial" w:hAnsi="Arial" w:cs="Arial"/>
          <w:sz w:val="22"/>
          <w:szCs w:val="22"/>
          <w:lang w:val="ro-RO"/>
        </w:rPr>
        <w:tab/>
      </w:r>
      <w:r w:rsidRPr="00D5633B">
        <w:rPr>
          <w:rFonts w:ascii="Arial" w:hAnsi="Arial" w:cs="Arial"/>
          <w:sz w:val="22"/>
          <w:szCs w:val="22"/>
          <w:lang w:val="ro-RO"/>
        </w:rPr>
        <w:tab/>
      </w:r>
      <w:r w:rsidRPr="00D5633B">
        <w:rPr>
          <w:rFonts w:ascii="Arial" w:hAnsi="Arial" w:cs="Arial"/>
          <w:sz w:val="22"/>
          <w:szCs w:val="22"/>
          <w:lang w:val="ro-RO"/>
        </w:rPr>
        <w:tab/>
        <w:t xml:space="preserve">În timpul </w:t>
      </w:r>
      <w:proofErr w:type="spellStart"/>
      <w:r w:rsidRPr="00D5633B">
        <w:rPr>
          <w:rFonts w:ascii="Arial" w:hAnsi="Arial" w:cs="Arial"/>
          <w:sz w:val="22"/>
          <w:szCs w:val="22"/>
          <w:lang w:val="ro-RO"/>
        </w:rPr>
        <w:t>execuţiei</w:t>
      </w:r>
      <w:proofErr w:type="spellEnd"/>
      <w:r w:rsidRPr="00D5633B">
        <w:rPr>
          <w:rFonts w:ascii="Arial" w:hAnsi="Arial" w:cs="Arial"/>
          <w:sz w:val="22"/>
          <w:szCs w:val="22"/>
          <w:lang w:val="ro-RO"/>
        </w:rPr>
        <w:t xml:space="preserve"> lucrărilor se vor respecta cel </w:t>
      </w:r>
      <w:proofErr w:type="spellStart"/>
      <w:r w:rsidRPr="00D5633B">
        <w:rPr>
          <w:rFonts w:ascii="Arial" w:hAnsi="Arial" w:cs="Arial"/>
          <w:sz w:val="22"/>
          <w:szCs w:val="22"/>
          <w:lang w:val="ro-RO"/>
        </w:rPr>
        <w:t>puţin</w:t>
      </w:r>
      <w:proofErr w:type="spellEnd"/>
      <w:r w:rsidRPr="00D5633B">
        <w:rPr>
          <w:rFonts w:ascii="Arial" w:hAnsi="Arial" w:cs="Arial"/>
          <w:sz w:val="22"/>
          <w:szCs w:val="22"/>
          <w:lang w:val="ro-RO"/>
        </w:rPr>
        <w:t xml:space="preserve"> următoarele:  </w:t>
      </w:r>
    </w:p>
    <w:p w:rsidR="003B3615" w:rsidRPr="00D5633B" w:rsidRDefault="003B3615" w:rsidP="003B3615">
      <w:pPr>
        <w:pStyle w:val="NormalIndent"/>
        <w:numPr>
          <w:ilvl w:val="0"/>
          <w:numId w:val="5"/>
        </w:numPr>
        <w:spacing w:after="0" w:line="240" w:lineRule="auto"/>
        <w:rPr>
          <w:rFonts w:cs="Arial"/>
          <w:szCs w:val="22"/>
          <w:lang w:val="ro-RO"/>
        </w:rPr>
      </w:pPr>
      <w:r w:rsidRPr="00D5633B">
        <w:rPr>
          <w:rFonts w:cs="Arial"/>
          <w:szCs w:val="22"/>
          <w:lang w:val="ro-RO"/>
        </w:rPr>
        <w:t xml:space="preserve">Semnalizarea pe verticală </w:t>
      </w:r>
      <w:proofErr w:type="spellStart"/>
      <w:r w:rsidRPr="00D5633B">
        <w:rPr>
          <w:rFonts w:cs="Arial"/>
          <w:szCs w:val="22"/>
          <w:lang w:val="ro-RO"/>
        </w:rPr>
        <w:t>şi</w:t>
      </w:r>
      <w:proofErr w:type="spellEnd"/>
      <w:r w:rsidRPr="00D5633B">
        <w:rPr>
          <w:rFonts w:cs="Arial"/>
          <w:szCs w:val="22"/>
          <w:lang w:val="ro-RO"/>
        </w:rPr>
        <w:t xml:space="preserve"> orizontală</w:t>
      </w:r>
    </w:p>
    <w:p w:rsidR="003B3615" w:rsidRPr="00D5633B" w:rsidRDefault="003B3615" w:rsidP="003B3615">
      <w:pPr>
        <w:pStyle w:val="NormalIndent"/>
        <w:numPr>
          <w:ilvl w:val="0"/>
          <w:numId w:val="5"/>
        </w:numPr>
        <w:spacing w:after="0" w:line="240" w:lineRule="auto"/>
        <w:rPr>
          <w:rFonts w:cs="Arial"/>
          <w:szCs w:val="22"/>
          <w:lang w:val="ro-RO"/>
        </w:rPr>
      </w:pPr>
      <w:proofErr w:type="spellStart"/>
      <w:r w:rsidRPr="00D5633B">
        <w:rPr>
          <w:rFonts w:cs="Arial"/>
          <w:szCs w:val="22"/>
          <w:lang w:val="ro-RO"/>
        </w:rPr>
        <w:t>Siguranţa</w:t>
      </w:r>
      <w:proofErr w:type="spellEnd"/>
      <w:r w:rsidRPr="00D5633B">
        <w:rPr>
          <w:rFonts w:cs="Arial"/>
          <w:szCs w:val="22"/>
          <w:lang w:val="ro-RO"/>
        </w:rPr>
        <w:t xml:space="preserve"> în exploatare</w:t>
      </w:r>
    </w:p>
    <w:p w:rsidR="003B3615" w:rsidRPr="00D5633B" w:rsidRDefault="003B3615" w:rsidP="003B3615">
      <w:pPr>
        <w:pStyle w:val="NormalIndent"/>
        <w:numPr>
          <w:ilvl w:val="0"/>
          <w:numId w:val="5"/>
        </w:numPr>
        <w:spacing w:after="0" w:line="240" w:lineRule="auto"/>
        <w:rPr>
          <w:rFonts w:cs="Arial"/>
          <w:szCs w:val="22"/>
          <w:lang w:val="ro-RO"/>
        </w:rPr>
      </w:pPr>
      <w:proofErr w:type="spellStart"/>
      <w:r w:rsidRPr="00D5633B">
        <w:rPr>
          <w:rFonts w:cs="Arial"/>
          <w:szCs w:val="22"/>
          <w:lang w:val="ro-RO"/>
        </w:rPr>
        <w:t>Protecţia</w:t>
      </w:r>
      <w:proofErr w:type="spellEnd"/>
      <w:r w:rsidRPr="00D5633B">
        <w:rPr>
          <w:rFonts w:cs="Arial"/>
          <w:szCs w:val="22"/>
          <w:lang w:val="ro-RO"/>
        </w:rPr>
        <w:t xml:space="preserve"> mediului </w:t>
      </w:r>
      <w:proofErr w:type="spellStart"/>
      <w:r w:rsidRPr="00D5633B">
        <w:rPr>
          <w:rFonts w:cs="Arial"/>
          <w:szCs w:val="22"/>
          <w:lang w:val="ro-RO"/>
        </w:rPr>
        <w:t>şi</w:t>
      </w:r>
      <w:proofErr w:type="spellEnd"/>
      <w:r w:rsidRPr="00D5633B">
        <w:rPr>
          <w:rFonts w:cs="Arial"/>
          <w:szCs w:val="22"/>
          <w:lang w:val="ro-RO"/>
        </w:rPr>
        <w:t xml:space="preserve"> a </w:t>
      </w:r>
      <w:proofErr w:type="spellStart"/>
      <w:r w:rsidRPr="00D5633B">
        <w:rPr>
          <w:rFonts w:cs="Arial"/>
          <w:szCs w:val="22"/>
          <w:lang w:val="ro-RO"/>
        </w:rPr>
        <w:t>sănătăţii</w:t>
      </w:r>
      <w:proofErr w:type="spellEnd"/>
      <w:r w:rsidRPr="00D5633B">
        <w:rPr>
          <w:rFonts w:cs="Arial"/>
          <w:szCs w:val="22"/>
          <w:lang w:val="ro-RO"/>
        </w:rPr>
        <w:t xml:space="preserve"> oamenilor</w:t>
      </w:r>
    </w:p>
    <w:p w:rsidR="003B3615" w:rsidRPr="00D5633B" w:rsidRDefault="003B3615" w:rsidP="003B3615">
      <w:pPr>
        <w:pStyle w:val="NormalIndent"/>
        <w:numPr>
          <w:ilvl w:val="0"/>
          <w:numId w:val="5"/>
        </w:numPr>
        <w:spacing w:after="0" w:line="240" w:lineRule="auto"/>
        <w:rPr>
          <w:rFonts w:cs="Arial"/>
          <w:szCs w:val="22"/>
          <w:lang w:val="ro-RO"/>
        </w:rPr>
      </w:pPr>
      <w:proofErr w:type="spellStart"/>
      <w:r w:rsidRPr="00D5633B">
        <w:rPr>
          <w:rFonts w:cs="Arial"/>
          <w:szCs w:val="22"/>
          <w:lang w:val="ro-RO"/>
        </w:rPr>
        <w:t>Protecţia</w:t>
      </w:r>
      <w:proofErr w:type="spellEnd"/>
      <w:r w:rsidRPr="00D5633B">
        <w:rPr>
          <w:rFonts w:cs="Arial"/>
          <w:szCs w:val="22"/>
          <w:lang w:val="ro-RO"/>
        </w:rPr>
        <w:t xml:space="preserve"> muncii</w:t>
      </w:r>
    </w:p>
    <w:p w:rsidR="003B3615" w:rsidRPr="00D5633B" w:rsidRDefault="003B3615" w:rsidP="003B3615">
      <w:pPr>
        <w:pStyle w:val="NormalIndent"/>
        <w:numPr>
          <w:ilvl w:val="0"/>
          <w:numId w:val="5"/>
        </w:numPr>
        <w:spacing w:after="0" w:line="240" w:lineRule="auto"/>
        <w:rPr>
          <w:rFonts w:cs="Arial"/>
          <w:szCs w:val="22"/>
          <w:lang w:val="ro-RO"/>
        </w:rPr>
      </w:pPr>
      <w:r w:rsidRPr="00D5633B">
        <w:rPr>
          <w:rFonts w:cs="Arial"/>
          <w:szCs w:val="22"/>
          <w:lang w:val="ro-RO"/>
        </w:rPr>
        <w:t>Drenarea corespunzătoare a apelor</w:t>
      </w:r>
    </w:p>
    <w:p w:rsidR="003B3615" w:rsidRPr="00D5633B" w:rsidRDefault="003B3615" w:rsidP="003B3615">
      <w:pPr>
        <w:pStyle w:val="NormalIndent"/>
        <w:numPr>
          <w:ilvl w:val="0"/>
          <w:numId w:val="5"/>
        </w:numPr>
        <w:spacing w:after="0" w:line="240" w:lineRule="auto"/>
        <w:rPr>
          <w:rFonts w:cs="Arial"/>
          <w:szCs w:val="22"/>
          <w:lang w:val="ro-RO"/>
        </w:rPr>
      </w:pPr>
      <w:r w:rsidRPr="00D5633B">
        <w:rPr>
          <w:rFonts w:cs="Arial"/>
          <w:szCs w:val="22"/>
          <w:lang w:val="ro-RO"/>
        </w:rPr>
        <w:t xml:space="preserve">Asigurarea </w:t>
      </w:r>
      <w:proofErr w:type="spellStart"/>
      <w:r w:rsidRPr="00D5633B">
        <w:rPr>
          <w:rFonts w:cs="Arial"/>
          <w:szCs w:val="22"/>
          <w:lang w:val="ro-RO"/>
        </w:rPr>
        <w:t>funcţionării</w:t>
      </w:r>
      <w:proofErr w:type="spellEnd"/>
      <w:r w:rsidRPr="00D5633B">
        <w:rPr>
          <w:rFonts w:cs="Arial"/>
          <w:szCs w:val="22"/>
          <w:lang w:val="ro-RO"/>
        </w:rPr>
        <w:t xml:space="preserve"> corespunzătoare a unității de învățământ aflată în imediata vecinătate.</w:t>
      </w:r>
    </w:p>
    <w:p w:rsidR="003B3615" w:rsidRPr="00D5633B" w:rsidRDefault="008A12D9" w:rsidP="003B3615">
      <w:pPr>
        <w:pStyle w:val="ParagrafNormal"/>
        <w:tabs>
          <w:tab w:val="left" w:pos="900"/>
          <w:tab w:val="left" w:pos="1080"/>
          <w:tab w:val="num" w:pos="2340"/>
        </w:tabs>
        <w:ind w:firstLine="0"/>
        <w:rPr>
          <w:rFonts w:ascii="Arial" w:hAnsi="Arial" w:cs="Arial"/>
          <w:bCs/>
          <w:iCs/>
          <w:sz w:val="22"/>
          <w:szCs w:val="22"/>
          <w:lang w:val="ro-RO"/>
        </w:rPr>
      </w:pPr>
      <w:r w:rsidRPr="00D5633B">
        <w:rPr>
          <w:rFonts w:ascii="Arial" w:hAnsi="Arial" w:cs="Arial"/>
          <w:b/>
          <w:bCs/>
          <w:iCs/>
          <w:sz w:val="22"/>
          <w:szCs w:val="22"/>
          <w:lang w:val="ro-RO"/>
        </w:rPr>
        <w:tab/>
      </w:r>
      <w:r w:rsidR="003B3615" w:rsidRPr="00D5633B">
        <w:rPr>
          <w:rFonts w:ascii="Arial" w:hAnsi="Arial" w:cs="Arial"/>
          <w:bCs/>
          <w:iCs/>
          <w:sz w:val="22"/>
          <w:szCs w:val="22"/>
          <w:lang w:val="ro-RO"/>
        </w:rPr>
        <w:t xml:space="preserve">În timpul </w:t>
      </w:r>
      <w:proofErr w:type="spellStart"/>
      <w:r w:rsidR="003B3615" w:rsidRPr="00D5633B">
        <w:rPr>
          <w:rFonts w:ascii="Arial" w:hAnsi="Arial" w:cs="Arial"/>
          <w:bCs/>
          <w:iCs/>
          <w:sz w:val="22"/>
          <w:szCs w:val="22"/>
          <w:lang w:val="ro-RO"/>
        </w:rPr>
        <w:t>execuţiei</w:t>
      </w:r>
      <w:proofErr w:type="spellEnd"/>
      <w:r w:rsidR="003B3615" w:rsidRPr="00D5633B">
        <w:rPr>
          <w:rFonts w:ascii="Arial" w:hAnsi="Arial" w:cs="Arial"/>
          <w:bCs/>
          <w:iCs/>
          <w:sz w:val="22"/>
          <w:szCs w:val="22"/>
          <w:lang w:val="ro-RO"/>
        </w:rPr>
        <w:t xml:space="preserve"> lucrărilor se interzice depozitarea în </w:t>
      </w:r>
      <w:proofErr w:type="spellStart"/>
      <w:r w:rsidR="003B3615" w:rsidRPr="00D5633B">
        <w:rPr>
          <w:rFonts w:ascii="Arial" w:hAnsi="Arial" w:cs="Arial"/>
          <w:bCs/>
          <w:iCs/>
          <w:sz w:val="22"/>
          <w:szCs w:val="22"/>
          <w:lang w:val="ro-RO"/>
        </w:rPr>
        <w:t>spaţiul</w:t>
      </w:r>
      <w:proofErr w:type="spellEnd"/>
      <w:r w:rsidR="003B3615" w:rsidRPr="00D5633B">
        <w:rPr>
          <w:rFonts w:ascii="Arial" w:hAnsi="Arial" w:cs="Arial"/>
          <w:bCs/>
          <w:iCs/>
          <w:sz w:val="22"/>
          <w:szCs w:val="22"/>
          <w:lang w:val="ro-RO"/>
        </w:rPr>
        <w:t xml:space="preserve"> de </w:t>
      </w:r>
      <w:proofErr w:type="spellStart"/>
      <w:r w:rsidR="003B3615" w:rsidRPr="00D5633B">
        <w:rPr>
          <w:rFonts w:ascii="Arial" w:hAnsi="Arial" w:cs="Arial"/>
          <w:bCs/>
          <w:iCs/>
          <w:sz w:val="22"/>
          <w:szCs w:val="22"/>
          <w:lang w:val="ro-RO"/>
        </w:rPr>
        <w:t>desfăşurare</w:t>
      </w:r>
      <w:proofErr w:type="spellEnd"/>
      <w:r w:rsidR="003B3615" w:rsidRPr="00D5633B">
        <w:rPr>
          <w:rFonts w:ascii="Arial" w:hAnsi="Arial" w:cs="Arial"/>
          <w:bCs/>
          <w:iCs/>
          <w:sz w:val="22"/>
          <w:szCs w:val="22"/>
          <w:lang w:val="ro-RO"/>
        </w:rPr>
        <w:t xml:space="preserve"> a lucrărilor, în </w:t>
      </w:r>
      <w:proofErr w:type="spellStart"/>
      <w:r w:rsidR="003B3615" w:rsidRPr="00D5633B">
        <w:rPr>
          <w:rFonts w:ascii="Arial" w:hAnsi="Arial" w:cs="Arial"/>
          <w:bCs/>
          <w:iCs/>
          <w:sz w:val="22"/>
          <w:szCs w:val="22"/>
          <w:lang w:val="ro-RO"/>
        </w:rPr>
        <w:t>spaţiile</w:t>
      </w:r>
      <w:proofErr w:type="spellEnd"/>
      <w:r w:rsidR="003B3615" w:rsidRPr="00D5633B">
        <w:rPr>
          <w:rFonts w:ascii="Arial" w:hAnsi="Arial" w:cs="Arial"/>
          <w:bCs/>
          <w:iCs/>
          <w:sz w:val="22"/>
          <w:szCs w:val="22"/>
          <w:lang w:val="ro-RO"/>
        </w:rPr>
        <w:t xml:space="preserve"> de circulat </w:t>
      </w:r>
      <w:proofErr w:type="spellStart"/>
      <w:r w:rsidR="003B3615" w:rsidRPr="00D5633B">
        <w:rPr>
          <w:rFonts w:ascii="Arial" w:hAnsi="Arial" w:cs="Arial"/>
          <w:bCs/>
          <w:iCs/>
          <w:sz w:val="22"/>
          <w:szCs w:val="22"/>
          <w:lang w:val="ro-RO"/>
        </w:rPr>
        <w:t>şi</w:t>
      </w:r>
      <w:proofErr w:type="spellEnd"/>
      <w:r w:rsidR="003B3615" w:rsidRPr="00D5633B">
        <w:rPr>
          <w:rFonts w:ascii="Arial" w:hAnsi="Arial" w:cs="Arial"/>
          <w:bCs/>
          <w:iCs/>
          <w:sz w:val="22"/>
          <w:szCs w:val="22"/>
          <w:lang w:val="ro-RO"/>
        </w:rPr>
        <w:t xml:space="preserve"> în </w:t>
      </w:r>
      <w:proofErr w:type="spellStart"/>
      <w:r w:rsidR="003B3615" w:rsidRPr="00D5633B">
        <w:rPr>
          <w:rFonts w:ascii="Arial" w:hAnsi="Arial" w:cs="Arial"/>
          <w:bCs/>
          <w:iCs/>
          <w:sz w:val="22"/>
          <w:szCs w:val="22"/>
          <w:lang w:val="ro-RO"/>
        </w:rPr>
        <w:t>spaţiile</w:t>
      </w:r>
      <w:proofErr w:type="spellEnd"/>
      <w:r w:rsidR="003B3615" w:rsidRPr="00D5633B">
        <w:rPr>
          <w:rFonts w:ascii="Arial" w:hAnsi="Arial" w:cs="Arial"/>
          <w:bCs/>
          <w:iCs/>
          <w:sz w:val="22"/>
          <w:szCs w:val="22"/>
          <w:lang w:val="ro-RO"/>
        </w:rPr>
        <w:t xml:space="preserve"> adiacente acestora, a oricăror materiale, utilaje, unelte, moloz </w:t>
      </w:r>
      <w:proofErr w:type="spellStart"/>
      <w:r w:rsidR="003B3615" w:rsidRPr="00D5633B">
        <w:rPr>
          <w:rFonts w:ascii="Arial" w:hAnsi="Arial" w:cs="Arial"/>
          <w:bCs/>
          <w:iCs/>
          <w:sz w:val="22"/>
          <w:szCs w:val="22"/>
          <w:lang w:val="ro-RO"/>
        </w:rPr>
        <w:t>şi</w:t>
      </w:r>
      <w:proofErr w:type="spellEnd"/>
      <w:r w:rsidR="003B3615" w:rsidRPr="00D5633B">
        <w:rPr>
          <w:rFonts w:ascii="Arial" w:hAnsi="Arial" w:cs="Arial"/>
          <w:bCs/>
          <w:iCs/>
          <w:sz w:val="22"/>
          <w:szCs w:val="22"/>
          <w:lang w:val="ro-RO"/>
        </w:rPr>
        <w:t xml:space="preserve"> alte </w:t>
      </w:r>
      <w:proofErr w:type="spellStart"/>
      <w:r w:rsidR="003B3615" w:rsidRPr="00D5633B">
        <w:rPr>
          <w:rFonts w:ascii="Arial" w:hAnsi="Arial" w:cs="Arial"/>
          <w:bCs/>
          <w:iCs/>
          <w:sz w:val="22"/>
          <w:szCs w:val="22"/>
          <w:lang w:val="ro-RO"/>
        </w:rPr>
        <w:t>deşeuri</w:t>
      </w:r>
      <w:proofErr w:type="spellEnd"/>
      <w:r w:rsidR="003B3615" w:rsidRPr="00D5633B">
        <w:rPr>
          <w:rFonts w:ascii="Arial" w:hAnsi="Arial" w:cs="Arial"/>
          <w:bCs/>
          <w:iCs/>
          <w:sz w:val="22"/>
          <w:szCs w:val="22"/>
          <w:lang w:val="ro-RO"/>
        </w:rPr>
        <w:t xml:space="preserve">, respectându-se normele de </w:t>
      </w:r>
      <w:proofErr w:type="spellStart"/>
      <w:r w:rsidR="003B3615" w:rsidRPr="00D5633B">
        <w:rPr>
          <w:rFonts w:ascii="Arial" w:hAnsi="Arial" w:cs="Arial"/>
          <w:bCs/>
          <w:iCs/>
          <w:sz w:val="22"/>
          <w:szCs w:val="22"/>
          <w:lang w:val="ro-RO"/>
        </w:rPr>
        <w:t>protecţia</w:t>
      </w:r>
      <w:proofErr w:type="spellEnd"/>
      <w:r w:rsidR="003B3615" w:rsidRPr="00D5633B">
        <w:rPr>
          <w:rFonts w:ascii="Arial" w:hAnsi="Arial" w:cs="Arial"/>
          <w:bCs/>
          <w:iCs/>
          <w:sz w:val="22"/>
          <w:szCs w:val="22"/>
          <w:lang w:val="ro-RO"/>
        </w:rPr>
        <w:t xml:space="preserve"> muncii </w:t>
      </w:r>
      <w:proofErr w:type="spellStart"/>
      <w:r w:rsidR="003B3615" w:rsidRPr="00D5633B">
        <w:rPr>
          <w:rFonts w:ascii="Arial" w:hAnsi="Arial" w:cs="Arial"/>
          <w:bCs/>
          <w:iCs/>
          <w:sz w:val="22"/>
          <w:szCs w:val="22"/>
          <w:lang w:val="ro-RO"/>
        </w:rPr>
        <w:t>şi</w:t>
      </w:r>
      <w:proofErr w:type="spellEnd"/>
      <w:r w:rsidR="003B3615" w:rsidRPr="00D5633B">
        <w:rPr>
          <w:rFonts w:ascii="Arial" w:hAnsi="Arial" w:cs="Arial"/>
          <w:bCs/>
          <w:iCs/>
          <w:sz w:val="22"/>
          <w:szCs w:val="22"/>
          <w:lang w:val="ro-RO"/>
        </w:rPr>
        <w:t xml:space="preserve"> se asigură </w:t>
      </w:r>
      <w:proofErr w:type="spellStart"/>
      <w:r w:rsidR="003B3615" w:rsidRPr="00D5633B">
        <w:rPr>
          <w:rFonts w:ascii="Arial" w:hAnsi="Arial" w:cs="Arial"/>
          <w:bCs/>
          <w:iCs/>
          <w:sz w:val="22"/>
          <w:szCs w:val="22"/>
          <w:lang w:val="ro-RO"/>
        </w:rPr>
        <w:t>siguranţa</w:t>
      </w:r>
      <w:proofErr w:type="spellEnd"/>
      <w:r w:rsidR="003B3615" w:rsidRPr="00D5633B">
        <w:rPr>
          <w:rFonts w:ascii="Arial" w:hAnsi="Arial" w:cs="Arial"/>
          <w:bCs/>
          <w:iCs/>
          <w:sz w:val="22"/>
          <w:szCs w:val="22"/>
          <w:lang w:val="ro-RO"/>
        </w:rPr>
        <w:t xml:space="preserve"> </w:t>
      </w:r>
      <w:proofErr w:type="spellStart"/>
      <w:r w:rsidR="003B3615" w:rsidRPr="00D5633B">
        <w:rPr>
          <w:rFonts w:ascii="Arial" w:hAnsi="Arial" w:cs="Arial"/>
          <w:bCs/>
          <w:iCs/>
          <w:sz w:val="22"/>
          <w:szCs w:val="22"/>
          <w:lang w:val="ro-RO"/>
        </w:rPr>
        <w:t>circulaţiei</w:t>
      </w:r>
      <w:proofErr w:type="spellEnd"/>
      <w:r w:rsidR="003B3615" w:rsidRPr="00D5633B">
        <w:rPr>
          <w:rFonts w:ascii="Arial" w:hAnsi="Arial" w:cs="Arial"/>
          <w:bCs/>
          <w:iCs/>
          <w:sz w:val="22"/>
          <w:szCs w:val="22"/>
          <w:lang w:val="ro-RO"/>
        </w:rPr>
        <w:t xml:space="preserve"> persoanelor pe șantier. </w:t>
      </w:r>
      <w:r w:rsidR="00EC0447" w:rsidRPr="00D5633B">
        <w:rPr>
          <w:rFonts w:ascii="Arial" w:hAnsi="Arial" w:cs="Arial"/>
          <w:bCs/>
          <w:iCs/>
          <w:sz w:val="22"/>
          <w:szCs w:val="22"/>
          <w:lang w:val="ro-RO"/>
        </w:rPr>
        <w:t xml:space="preserve">Nu se vor depozita materiale, deșeuri, utilaje sau orice alte elemente în incinta Școlii gimnaziale </w:t>
      </w:r>
      <w:r w:rsidR="009A35C8" w:rsidRPr="00D5633B">
        <w:rPr>
          <w:rFonts w:ascii="Arial" w:hAnsi="Arial" w:cs="Arial"/>
          <w:bCs/>
          <w:iCs/>
          <w:sz w:val="22"/>
          <w:szCs w:val="22"/>
          <w:lang w:val="ro-RO"/>
        </w:rPr>
        <w:t>nr. 2.</w:t>
      </w:r>
    </w:p>
    <w:p w:rsidR="008A12D9" w:rsidRPr="00D5633B" w:rsidRDefault="008A12D9" w:rsidP="003B3615">
      <w:pPr>
        <w:pStyle w:val="ParagrafNormal"/>
        <w:tabs>
          <w:tab w:val="left" w:pos="900"/>
          <w:tab w:val="left" w:pos="1080"/>
          <w:tab w:val="num" w:pos="2340"/>
        </w:tabs>
        <w:ind w:firstLine="0"/>
        <w:rPr>
          <w:rFonts w:ascii="Arial" w:hAnsi="Arial" w:cs="Arial"/>
          <w:bCs/>
          <w:iCs/>
          <w:sz w:val="10"/>
          <w:szCs w:val="10"/>
          <w:lang w:val="ro-RO"/>
        </w:rPr>
      </w:pPr>
    </w:p>
    <w:p w:rsidR="008A12D9" w:rsidRPr="00D5633B" w:rsidRDefault="008A12D9" w:rsidP="003B3615">
      <w:pPr>
        <w:pStyle w:val="ParagrafNormal"/>
        <w:tabs>
          <w:tab w:val="left" w:pos="900"/>
          <w:tab w:val="left" w:pos="1080"/>
          <w:tab w:val="num" w:pos="2340"/>
        </w:tabs>
        <w:ind w:firstLine="0"/>
        <w:rPr>
          <w:rFonts w:ascii="Arial" w:hAnsi="Arial" w:cs="Arial"/>
          <w:b/>
          <w:bCs/>
          <w:iCs/>
          <w:sz w:val="22"/>
          <w:szCs w:val="22"/>
          <w:lang w:val="ro-RO"/>
        </w:rPr>
      </w:pPr>
      <w:r w:rsidRPr="00D5633B">
        <w:rPr>
          <w:rFonts w:ascii="Arial" w:hAnsi="Arial" w:cs="Arial"/>
          <w:bCs/>
          <w:iCs/>
          <w:sz w:val="22"/>
          <w:szCs w:val="22"/>
          <w:lang w:val="ro-RO"/>
        </w:rPr>
        <w:tab/>
        <w:t>Exec</w:t>
      </w:r>
      <w:bookmarkStart w:id="0" w:name="_GoBack"/>
      <w:bookmarkEnd w:id="0"/>
      <w:r w:rsidRPr="00D5633B">
        <w:rPr>
          <w:rFonts w:ascii="Arial" w:hAnsi="Arial" w:cs="Arial"/>
          <w:bCs/>
          <w:iCs/>
          <w:sz w:val="22"/>
          <w:szCs w:val="22"/>
          <w:lang w:val="ro-RO"/>
        </w:rPr>
        <w:t xml:space="preserve">utantul lucrărilor va lua toate măsurile pentru semnalizarea corespunzătoare a șantierului, protejarea, îngrădirea acestuia și va lua toate măsurile pentru evitarea pătrunderii </w:t>
      </w:r>
      <w:r w:rsidRPr="00D5633B">
        <w:rPr>
          <w:rFonts w:ascii="Arial" w:hAnsi="Arial" w:cs="Arial"/>
          <w:bCs/>
          <w:iCs/>
          <w:sz w:val="22"/>
          <w:szCs w:val="22"/>
          <w:lang w:val="ro-RO"/>
        </w:rPr>
        <w:lastRenderedPageBreak/>
        <w:t>copiilor pe șantier. Executantul răspunde de orice accident petrecut în spațiul șantierului indiferent de momentul producerii lui (în timpul programului de lucru sau în afara acestuia)</w:t>
      </w:r>
      <w:r w:rsidRPr="00D5633B">
        <w:rPr>
          <w:rFonts w:ascii="Arial" w:hAnsi="Arial" w:cs="Arial"/>
          <w:b/>
          <w:bCs/>
          <w:iCs/>
          <w:sz w:val="22"/>
          <w:szCs w:val="22"/>
          <w:lang w:val="ro-RO"/>
        </w:rPr>
        <w:t>.</w:t>
      </w:r>
    </w:p>
    <w:p w:rsidR="003B3615" w:rsidRPr="00D5633B" w:rsidRDefault="003B3615" w:rsidP="008A3AB2">
      <w:pPr>
        <w:pStyle w:val="xl25"/>
        <w:overflowPunct/>
        <w:autoSpaceDE/>
        <w:autoSpaceDN/>
        <w:adjustRightInd/>
        <w:spacing w:before="0" w:after="0"/>
        <w:ind w:firstLine="708"/>
        <w:jc w:val="both"/>
        <w:textAlignment w:val="auto"/>
        <w:rPr>
          <w:rFonts w:cs="Arial"/>
          <w:sz w:val="16"/>
          <w:szCs w:val="16"/>
          <w:lang w:val="ro-RO"/>
        </w:rPr>
      </w:pPr>
    </w:p>
    <w:p w:rsidR="00D32DEE" w:rsidRPr="00D5633B" w:rsidRDefault="00D32DEE" w:rsidP="00D32DEE">
      <w:pPr>
        <w:spacing w:line="300" w:lineRule="exact"/>
        <w:jc w:val="both"/>
        <w:rPr>
          <w:rFonts w:ascii="Arial" w:hAnsi="Arial" w:cs="Arial"/>
          <w:b/>
          <w:sz w:val="22"/>
          <w:szCs w:val="22"/>
          <w:u w:val="single"/>
        </w:rPr>
      </w:pPr>
      <w:r w:rsidRPr="00D5633B">
        <w:rPr>
          <w:rFonts w:ascii="Arial" w:hAnsi="Arial" w:cs="Arial"/>
          <w:b/>
          <w:sz w:val="22"/>
          <w:szCs w:val="22"/>
          <w:u w:val="single"/>
        </w:rPr>
        <w:t xml:space="preserve">În </w:t>
      </w:r>
      <w:r w:rsidR="00795938" w:rsidRPr="00D5633B">
        <w:rPr>
          <w:rFonts w:ascii="Arial" w:hAnsi="Arial" w:cs="Arial"/>
          <w:b/>
          <w:sz w:val="22"/>
          <w:szCs w:val="22"/>
          <w:u w:val="single"/>
        </w:rPr>
        <w:t>situația</w:t>
      </w:r>
      <w:r w:rsidRPr="00D5633B">
        <w:rPr>
          <w:rFonts w:ascii="Arial" w:hAnsi="Arial" w:cs="Arial"/>
          <w:b/>
          <w:sz w:val="22"/>
          <w:szCs w:val="22"/>
          <w:u w:val="single"/>
        </w:rPr>
        <w:t xml:space="preserve"> în care în Caietul de sarcini se găsesc definite </w:t>
      </w:r>
      <w:r w:rsidR="00795938" w:rsidRPr="00D5633B">
        <w:rPr>
          <w:rFonts w:ascii="Arial" w:hAnsi="Arial" w:cs="Arial"/>
          <w:b/>
          <w:sz w:val="22"/>
          <w:szCs w:val="22"/>
          <w:u w:val="single"/>
        </w:rPr>
        <w:t>specificații</w:t>
      </w:r>
      <w:r w:rsidRPr="00D5633B">
        <w:rPr>
          <w:rFonts w:ascii="Arial" w:hAnsi="Arial" w:cs="Arial"/>
          <w:b/>
          <w:sz w:val="22"/>
          <w:szCs w:val="22"/>
          <w:u w:val="single"/>
        </w:rPr>
        <w:t xml:space="preserve"> tehnice prin indicarea de </w:t>
      </w:r>
      <w:r w:rsidR="00795938" w:rsidRPr="00D5633B">
        <w:rPr>
          <w:rFonts w:ascii="Arial" w:hAnsi="Arial" w:cs="Arial"/>
          <w:b/>
          <w:sz w:val="22"/>
          <w:szCs w:val="22"/>
          <w:u w:val="single"/>
        </w:rPr>
        <w:t>licențe</w:t>
      </w:r>
      <w:r w:rsidRPr="00D5633B">
        <w:rPr>
          <w:rFonts w:ascii="Arial" w:hAnsi="Arial" w:cs="Arial"/>
          <w:b/>
          <w:sz w:val="22"/>
          <w:szCs w:val="22"/>
          <w:u w:val="single"/>
        </w:rPr>
        <w:t xml:space="preserve">, procedee speciale, mărci sau expresii care pot conduce la elemente din cele </w:t>
      </w:r>
      <w:r w:rsidR="00795938" w:rsidRPr="00D5633B">
        <w:rPr>
          <w:rFonts w:ascii="Arial" w:hAnsi="Arial" w:cs="Arial"/>
          <w:b/>
          <w:sz w:val="22"/>
          <w:szCs w:val="22"/>
          <w:u w:val="single"/>
        </w:rPr>
        <w:t>menționate</w:t>
      </w:r>
      <w:r w:rsidRPr="00D5633B">
        <w:rPr>
          <w:rFonts w:ascii="Arial" w:hAnsi="Arial" w:cs="Arial"/>
          <w:b/>
          <w:sz w:val="22"/>
          <w:szCs w:val="22"/>
          <w:u w:val="single"/>
        </w:rPr>
        <w:t xml:space="preserve"> anterior, toate  expresiile se consideră </w:t>
      </w:r>
      <w:r w:rsidR="00795938" w:rsidRPr="00D5633B">
        <w:rPr>
          <w:rFonts w:ascii="Arial" w:hAnsi="Arial" w:cs="Arial"/>
          <w:b/>
          <w:sz w:val="22"/>
          <w:szCs w:val="22"/>
          <w:u w:val="single"/>
        </w:rPr>
        <w:t>însoțite</w:t>
      </w:r>
      <w:r w:rsidRPr="00D5633B">
        <w:rPr>
          <w:rFonts w:ascii="Arial" w:hAnsi="Arial" w:cs="Arial"/>
          <w:b/>
          <w:sz w:val="22"/>
          <w:szCs w:val="22"/>
          <w:u w:val="single"/>
        </w:rPr>
        <w:t xml:space="preserve"> de </w:t>
      </w:r>
      <w:r w:rsidR="00795938" w:rsidRPr="00D5633B">
        <w:rPr>
          <w:rFonts w:ascii="Arial" w:hAnsi="Arial" w:cs="Arial"/>
          <w:b/>
          <w:sz w:val="22"/>
          <w:szCs w:val="22"/>
          <w:u w:val="single"/>
        </w:rPr>
        <w:t>mențiunea</w:t>
      </w:r>
      <w:r w:rsidRPr="00D5633B">
        <w:rPr>
          <w:rFonts w:ascii="Arial" w:hAnsi="Arial" w:cs="Arial"/>
          <w:b/>
          <w:sz w:val="22"/>
          <w:szCs w:val="22"/>
          <w:u w:val="single"/>
        </w:rPr>
        <w:t xml:space="preserve">  „sau echivalent”.</w:t>
      </w:r>
    </w:p>
    <w:p w:rsidR="003B3615" w:rsidRPr="00D5633B" w:rsidRDefault="003B3615" w:rsidP="008A3AB2">
      <w:pPr>
        <w:pStyle w:val="xl25"/>
        <w:overflowPunct/>
        <w:autoSpaceDE/>
        <w:autoSpaceDN/>
        <w:adjustRightInd/>
        <w:spacing w:before="0" w:after="0"/>
        <w:ind w:firstLine="708"/>
        <w:jc w:val="both"/>
        <w:textAlignment w:val="auto"/>
        <w:rPr>
          <w:rFonts w:cs="Arial"/>
          <w:b/>
          <w:bCs/>
          <w:szCs w:val="22"/>
          <w:lang w:val="ro-RO" w:eastAsia="ro-RO"/>
        </w:rPr>
      </w:pPr>
    </w:p>
    <w:p w:rsidR="006820C4" w:rsidRPr="00D5633B" w:rsidRDefault="008A3AB2" w:rsidP="00AC0F36">
      <w:pPr>
        <w:pStyle w:val="xl25"/>
        <w:overflowPunct/>
        <w:autoSpaceDE/>
        <w:autoSpaceDN/>
        <w:adjustRightInd/>
        <w:spacing w:before="0" w:after="0"/>
        <w:textAlignment w:val="auto"/>
        <w:rPr>
          <w:rFonts w:cs="Arial"/>
          <w:b/>
          <w:bCs/>
          <w:szCs w:val="22"/>
          <w:lang w:val="ro-RO" w:eastAsia="ro-RO"/>
        </w:rPr>
      </w:pPr>
      <w:r w:rsidRPr="00D5633B">
        <w:rPr>
          <w:rFonts w:cs="Arial"/>
          <w:b/>
          <w:bCs/>
          <w:szCs w:val="22"/>
          <w:lang w:val="ro-RO" w:eastAsia="ro-RO"/>
        </w:rPr>
        <w:t xml:space="preserve">      3.</w:t>
      </w:r>
      <w:r w:rsidRPr="00D5633B">
        <w:rPr>
          <w:rFonts w:cs="Arial"/>
          <w:b/>
          <w:szCs w:val="22"/>
          <w:lang w:val="ro-RO"/>
        </w:rPr>
        <w:t xml:space="preserve"> GRAFIC DE TIMP</w:t>
      </w:r>
    </w:p>
    <w:p w:rsidR="00AC0F36" w:rsidRPr="00D5633B" w:rsidRDefault="00AC0F36" w:rsidP="00AC0F36">
      <w:pPr>
        <w:ind w:left="720"/>
        <w:rPr>
          <w:rFonts w:ascii="Arial" w:hAnsi="Arial" w:cs="Arial"/>
          <w:b/>
          <w:color w:val="0000FF"/>
          <w:sz w:val="16"/>
          <w:szCs w:val="16"/>
        </w:rPr>
      </w:pPr>
    </w:p>
    <w:p w:rsidR="00AC0F36" w:rsidRPr="00D5633B" w:rsidRDefault="00AC0F36" w:rsidP="00AC0F36">
      <w:pPr>
        <w:jc w:val="both"/>
        <w:rPr>
          <w:rFonts w:ascii="Arial" w:hAnsi="Arial" w:cs="Arial"/>
          <w:sz w:val="22"/>
          <w:szCs w:val="22"/>
        </w:rPr>
      </w:pPr>
      <w:r w:rsidRPr="00D5633B">
        <w:rPr>
          <w:rFonts w:ascii="Arial" w:hAnsi="Arial" w:cs="Arial"/>
          <w:sz w:val="22"/>
          <w:szCs w:val="22"/>
        </w:rPr>
        <w:t xml:space="preserve">Operatorii economici au </w:t>
      </w:r>
      <w:r w:rsidR="00795938" w:rsidRPr="00D5633B">
        <w:rPr>
          <w:rFonts w:ascii="Arial" w:hAnsi="Arial" w:cs="Arial"/>
          <w:sz w:val="22"/>
          <w:szCs w:val="22"/>
        </w:rPr>
        <w:t>obligația</w:t>
      </w:r>
      <w:r w:rsidRPr="00D5633B">
        <w:rPr>
          <w:rFonts w:ascii="Arial" w:hAnsi="Arial" w:cs="Arial"/>
          <w:sz w:val="22"/>
          <w:szCs w:val="22"/>
        </w:rPr>
        <w:t xml:space="preserve"> de a prezenta în oferta tehnică următoarele:</w:t>
      </w:r>
    </w:p>
    <w:p w:rsidR="00AC0F36" w:rsidRPr="00D5633B" w:rsidRDefault="00AC0F36" w:rsidP="00AC0F36">
      <w:pPr>
        <w:numPr>
          <w:ilvl w:val="0"/>
          <w:numId w:val="3"/>
        </w:numPr>
        <w:jc w:val="both"/>
        <w:rPr>
          <w:rFonts w:ascii="Arial" w:hAnsi="Arial" w:cs="Arial"/>
          <w:sz w:val="22"/>
          <w:szCs w:val="22"/>
        </w:rPr>
      </w:pPr>
      <w:r w:rsidRPr="00D5633B">
        <w:rPr>
          <w:rFonts w:ascii="Arial" w:hAnsi="Arial" w:cs="Arial"/>
          <w:sz w:val="22"/>
          <w:szCs w:val="22"/>
        </w:rPr>
        <w:t xml:space="preserve">Graficul de timp pentru </w:t>
      </w:r>
      <w:r w:rsidR="00795938" w:rsidRPr="00D5633B">
        <w:rPr>
          <w:rFonts w:ascii="Arial" w:hAnsi="Arial" w:cs="Arial"/>
          <w:sz w:val="22"/>
          <w:szCs w:val="22"/>
        </w:rPr>
        <w:t>execuția</w:t>
      </w:r>
      <w:r w:rsidRPr="00D5633B">
        <w:rPr>
          <w:rFonts w:ascii="Arial" w:hAnsi="Arial" w:cs="Arial"/>
          <w:sz w:val="22"/>
          <w:szCs w:val="22"/>
        </w:rPr>
        <w:t xml:space="preserve"> lucrărilor – </w:t>
      </w:r>
      <w:r w:rsidR="00FA5EA5" w:rsidRPr="00D5633B">
        <w:rPr>
          <w:rFonts w:ascii="Arial" w:hAnsi="Arial" w:cs="Arial"/>
          <w:sz w:val="22"/>
          <w:szCs w:val="22"/>
        </w:rPr>
        <w:t>Formular</w:t>
      </w:r>
      <w:r w:rsidRPr="00D5633B">
        <w:rPr>
          <w:rFonts w:ascii="Arial" w:hAnsi="Arial" w:cs="Arial"/>
          <w:sz w:val="22"/>
          <w:szCs w:val="22"/>
        </w:rPr>
        <w:t xml:space="preserve"> </w:t>
      </w:r>
      <w:r w:rsidR="009A35C8" w:rsidRPr="00D5633B">
        <w:rPr>
          <w:rFonts w:ascii="Arial" w:hAnsi="Arial" w:cs="Arial"/>
          <w:sz w:val="22"/>
          <w:szCs w:val="22"/>
        </w:rPr>
        <w:t>2</w:t>
      </w:r>
      <w:r w:rsidR="003B3615" w:rsidRPr="00D5633B">
        <w:rPr>
          <w:rFonts w:ascii="Arial" w:hAnsi="Arial" w:cs="Arial"/>
          <w:sz w:val="22"/>
          <w:szCs w:val="22"/>
        </w:rPr>
        <w:t xml:space="preserve">. </w:t>
      </w:r>
      <w:r w:rsidR="00EC0447" w:rsidRPr="00D5633B">
        <w:rPr>
          <w:rFonts w:ascii="Arial" w:hAnsi="Arial" w:cs="Arial"/>
          <w:sz w:val="22"/>
          <w:szCs w:val="22"/>
        </w:rPr>
        <w:t>Graficul de timp se prezintă atât fizic, cât și valoric.</w:t>
      </w:r>
    </w:p>
    <w:p w:rsidR="00AC0F36" w:rsidRPr="00D5633B" w:rsidRDefault="00AC0F36" w:rsidP="00AC0F36">
      <w:pPr>
        <w:numPr>
          <w:ilvl w:val="0"/>
          <w:numId w:val="3"/>
        </w:numPr>
        <w:jc w:val="both"/>
        <w:rPr>
          <w:rFonts w:ascii="Arial" w:hAnsi="Arial" w:cs="Arial"/>
          <w:sz w:val="22"/>
          <w:szCs w:val="22"/>
        </w:rPr>
      </w:pPr>
      <w:r w:rsidRPr="00D5633B">
        <w:rPr>
          <w:rFonts w:ascii="Arial" w:hAnsi="Arial" w:cs="Arial"/>
          <w:sz w:val="22"/>
          <w:szCs w:val="22"/>
        </w:rPr>
        <w:t>Perioada de</w:t>
      </w:r>
      <w:r w:rsidR="00EF13EF" w:rsidRPr="00D5633B">
        <w:rPr>
          <w:rFonts w:ascii="Arial" w:hAnsi="Arial" w:cs="Arial"/>
          <w:sz w:val="22"/>
          <w:szCs w:val="22"/>
        </w:rPr>
        <w:t xml:space="preserve"> </w:t>
      </w:r>
      <w:r w:rsidR="00795938" w:rsidRPr="00D5633B">
        <w:rPr>
          <w:rFonts w:ascii="Arial" w:hAnsi="Arial" w:cs="Arial"/>
          <w:sz w:val="22"/>
          <w:szCs w:val="22"/>
        </w:rPr>
        <w:t>garanție</w:t>
      </w:r>
      <w:r w:rsidR="00EF13EF" w:rsidRPr="00D5633B">
        <w:rPr>
          <w:rFonts w:ascii="Arial" w:hAnsi="Arial" w:cs="Arial"/>
          <w:sz w:val="22"/>
          <w:szCs w:val="22"/>
        </w:rPr>
        <w:t xml:space="preserve"> acordată lucrărilor (</w:t>
      </w:r>
      <w:r w:rsidR="00795938" w:rsidRPr="00D5633B">
        <w:rPr>
          <w:rFonts w:ascii="Arial" w:hAnsi="Arial" w:cs="Arial"/>
          <w:sz w:val="22"/>
          <w:szCs w:val="22"/>
        </w:rPr>
        <w:t>cerință</w:t>
      </w:r>
      <w:r w:rsidRPr="00D5633B">
        <w:rPr>
          <w:rFonts w:ascii="Arial" w:hAnsi="Arial" w:cs="Arial"/>
          <w:sz w:val="22"/>
          <w:szCs w:val="22"/>
        </w:rPr>
        <w:t xml:space="preserve"> minimă </w:t>
      </w:r>
      <w:r w:rsidR="004242DB" w:rsidRPr="00D5633B">
        <w:rPr>
          <w:rFonts w:ascii="Arial" w:hAnsi="Arial" w:cs="Arial"/>
          <w:sz w:val="22"/>
          <w:szCs w:val="22"/>
        </w:rPr>
        <w:t>3</w:t>
      </w:r>
      <w:r w:rsidRPr="00D5633B">
        <w:rPr>
          <w:rFonts w:ascii="Arial" w:hAnsi="Arial" w:cs="Arial"/>
          <w:sz w:val="22"/>
          <w:szCs w:val="22"/>
        </w:rPr>
        <w:t xml:space="preserve"> ani)</w:t>
      </w:r>
      <w:r w:rsidR="00795938" w:rsidRPr="00D5633B">
        <w:rPr>
          <w:rFonts w:ascii="Arial" w:hAnsi="Arial" w:cs="Arial"/>
          <w:sz w:val="22"/>
          <w:szCs w:val="22"/>
        </w:rPr>
        <w:t>.</w:t>
      </w:r>
    </w:p>
    <w:p w:rsidR="00EC0447" w:rsidRPr="00D5633B" w:rsidRDefault="00EC0447" w:rsidP="00EC0447">
      <w:pPr>
        <w:ind w:left="720"/>
        <w:jc w:val="both"/>
        <w:rPr>
          <w:rFonts w:ascii="Arial" w:hAnsi="Arial" w:cs="Arial"/>
          <w:sz w:val="16"/>
          <w:szCs w:val="16"/>
        </w:rPr>
      </w:pPr>
    </w:p>
    <w:p w:rsidR="00AC0F36" w:rsidRPr="00D5633B" w:rsidRDefault="00AC0F36" w:rsidP="00251846">
      <w:pPr>
        <w:ind w:firstLine="360"/>
        <w:jc w:val="both"/>
        <w:rPr>
          <w:rFonts w:ascii="Arial" w:hAnsi="Arial" w:cs="Arial"/>
          <w:b/>
          <w:sz w:val="22"/>
          <w:szCs w:val="22"/>
        </w:rPr>
      </w:pPr>
      <w:r w:rsidRPr="00D5633B">
        <w:rPr>
          <w:rFonts w:ascii="Arial" w:hAnsi="Arial" w:cs="Arial"/>
          <w:b/>
          <w:sz w:val="22"/>
          <w:szCs w:val="22"/>
        </w:rPr>
        <w:t>Neprezentarea documente</w:t>
      </w:r>
      <w:r w:rsidR="00EC0447" w:rsidRPr="00D5633B">
        <w:rPr>
          <w:rFonts w:ascii="Arial" w:hAnsi="Arial" w:cs="Arial"/>
          <w:b/>
          <w:sz w:val="22"/>
          <w:szCs w:val="22"/>
        </w:rPr>
        <w:t>lor menționate</w:t>
      </w:r>
      <w:r w:rsidRPr="00D5633B">
        <w:rPr>
          <w:rFonts w:ascii="Arial" w:hAnsi="Arial" w:cs="Arial"/>
          <w:b/>
          <w:sz w:val="22"/>
          <w:szCs w:val="22"/>
        </w:rPr>
        <w:t xml:space="preserve"> sau a oricăruia din ele, are ca efect descalificarea  ofertantului, nefiind permisă completarea ulterioară a acestora.</w:t>
      </w:r>
    </w:p>
    <w:p w:rsidR="00EC0447" w:rsidRPr="00D5633B" w:rsidRDefault="00EC0447" w:rsidP="00AC0F36">
      <w:pPr>
        <w:jc w:val="both"/>
        <w:rPr>
          <w:rFonts w:ascii="Arial" w:hAnsi="Arial" w:cs="Arial"/>
          <w:b/>
          <w:sz w:val="16"/>
          <w:szCs w:val="16"/>
        </w:rPr>
      </w:pPr>
    </w:p>
    <w:p w:rsidR="004242DB" w:rsidRPr="00D5633B" w:rsidRDefault="00AC0F36" w:rsidP="00251846">
      <w:pPr>
        <w:ind w:firstLine="360"/>
        <w:jc w:val="both"/>
        <w:rPr>
          <w:rFonts w:ascii="Arial" w:hAnsi="Arial" w:cs="Arial"/>
          <w:sz w:val="22"/>
          <w:szCs w:val="22"/>
        </w:rPr>
      </w:pPr>
      <w:r w:rsidRPr="00D5633B">
        <w:rPr>
          <w:rFonts w:ascii="Arial" w:hAnsi="Arial" w:cs="Arial"/>
          <w:sz w:val="22"/>
          <w:szCs w:val="22"/>
        </w:rPr>
        <w:t xml:space="preserve">Graficul de timp se va prezenta pe </w:t>
      </w:r>
      <w:r w:rsidR="004242DB" w:rsidRPr="00D5633B">
        <w:rPr>
          <w:rFonts w:ascii="Arial" w:hAnsi="Arial" w:cs="Arial"/>
          <w:sz w:val="22"/>
          <w:szCs w:val="22"/>
        </w:rPr>
        <w:t xml:space="preserve">luni/zile </w:t>
      </w:r>
      <w:r w:rsidR="00795938" w:rsidRPr="00D5633B">
        <w:rPr>
          <w:rFonts w:ascii="Arial" w:hAnsi="Arial" w:cs="Arial"/>
          <w:sz w:val="22"/>
          <w:szCs w:val="22"/>
        </w:rPr>
        <w:t>și</w:t>
      </w:r>
      <w:r w:rsidRPr="00D5633B">
        <w:rPr>
          <w:rFonts w:ascii="Arial" w:hAnsi="Arial" w:cs="Arial"/>
          <w:sz w:val="22"/>
          <w:szCs w:val="22"/>
        </w:rPr>
        <w:t xml:space="preserve"> va cuprinde principalele faze de lucrări</w:t>
      </w:r>
      <w:r w:rsidR="004242DB" w:rsidRPr="00D5633B">
        <w:rPr>
          <w:rFonts w:ascii="Arial" w:hAnsi="Arial" w:cs="Arial"/>
          <w:sz w:val="22"/>
          <w:szCs w:val="22"/>
        </w:rPr>
        <w:t xml:space="preserve"> așa cum sunt detaliate în Formularul </w:t>
      </w:r>
      <w:r w:rsidR="00795938" w:rsidRPr="00D5633B">
        <w:rPr>
          <w:rFonts w:ascii="Arial" w:hAnsi="Arial" w:cs="Arial"/>
          <w:sz w:val="22"/>
          <w:szCs w:val="22"/>
        </w:rPr>
        <w:t>2</w:t>
      </w:r>
      <w:r w:rsidR="004242DB" w:rsidRPr="00D5633B">
        <w:rPr>
          <w:rFonts w:ascii="Arial" w:hAnsi="Arial" w:cs="Arial"/>
          <w:sz w:val="22"/>
          <w:szCs w:val="22"/>
        </w:rPr>
        <w:t>. Graficul de timp trebuie să facă posibilă</w:t>
      </w:r>
      <w:r w:rsidR="00FA5EA5" w:rsidRPr="00D5633B">
        <w:rPr>
          <w:rFonts w:ascii="Arial" w:hAnsi="Arial" w:cs="Arial"/>
          <w:sz w:val="22"/>
          <w:szCs w:val="22"/>
        </w:rPr>
        <w:t xml:space="preserve"> identificarea </w:t>
      </w:r>
      <w:r w:rsidR="004242DB" w:rsidRPr="00D5633B">
        <w:rPr>
          <w:rFonts w:ascii="Arial" w:hAnsi="Arial" w:cs="Arial"/>
          <w:sz w:val="22"/>
          <w:szCs w:val="22"/>
        </w:rPr>
        <w:t xml:space="preserve">cu </w:t>
      </w:r>
      <w:r w:rsidR="00FA5EA5" w:rsidRPr="00D5633B">
        <w:rPr>
          <w:rFonts w:ascii="Arial" w:hAnsi="Arial" w:cs="Arial"/>
          <w:sz w:val="22"/>
          <w:szCs w:val="22"/>
        </w:rPr>
        <w:t xml:space="preserve">exactitate a </w:t>
      </w:r>
      <w:r w:rsidR="004242DB" w:rsidRPr="00D5633B">
        <w:rPr>
          <w:rFonts w:ascii="Arial" w:hAnsi="Arial" w:cs="Arial"/>
          <w:sz w:val="22"/>
          <w:szCs w:val="22"/>
        </w:rPr>
        <w:t>valoril</w:t>
      </w:r>
      <w:r w:rsidR="00FA5EA5" w:rsidRPr="00D5633B">
        <w:rPr>
          <w:rFonts w:ascii="Arial" w:hAnsi="Arial" w:cs="Arial"/>
          <w:sz w:val="22"/>
          <w:szCs w:val="22"/>
        </w:rPr>
        <w:t>or</w:t>
      </w:r>
      <w:r w:rsidR="004242DB" w:rsidRPr="00D5633B">
        <w:rPr>
          <w:rFonts w:ascii="Arial" w:hAnsi="Arial" w:cs="Arial"/>
          <w:sz w:val="22"/>
          <w:szCs w:val="22"/>
        </w:rPr>
        <w:t xml:space="preserve"> cuprinse în Centralizatorul cheltuielilor </w:t>
      </w:r>
      <w:r w:rsidR="00FA5EA5" w:rsidRPr="00D5633B">
        <w:rPr>
          <w:rFonts w:ascii="Arial" w:hAnsi="Arial" w:cs="Arial"/>
          <w:sz w:val="22"/>
          <w:szCs w:val="22"/>
        </w:rPr>
        <w:t>pe obiectiv – F1.</w:t>
      </w:r>
    </w:p>
    <w:p w:rsidR="00FA5EA5" w:rsidRPr="00D5633B" w:rsidRDefault="00FA5EA5" w:rsidP="00AC0F36">
      <w:pPr>
        <w:jc w:val="both"/>
        <w:rPr>
          <w:rFonts w:ascii="Arial" w:hAnsi="Arial" w:cs="Arial"/>
          <w:sz w:val="16"/>
          <w:szCs w:val="16"/>
        </w:rPr>
      </w:pPr>
    </w:p>
    <w:p w:rsidR="00FA5EA5" w:rsidRPr="00D5633B" w:rsidRDefault="00FA5EA5" w:rsidP="00251846">
      <w:pPr>
        <w:ind w:firstLine="360"/>
        <w:jc w:val="both"/>
        <w:rPr>
          <w:rFonts w:ascii="Arial" w:hAnsi="Arial" w:cs="Arial"/>
          <w:sz w:val="22"/>
          <w:szCs w:val="22"/>
        </w:rPr>
      </w:pPr>
      <w:r w:rsidRPr="00D5633B">
        <w:rPr>
          <w:rFonts w:ascii="Arial" w:hAnsi="Arial" w:cs="Arial"/>
          <w:sz w:val="22"/>
          <w:szCs w:val="22"/>
        </w:rPr>
        <w:t xml:space="preserve">Autoritatea contractantă va emite ordinele de începere a lucrărilor funcție de sumele disponibile pentru această destinație. </w:t>
      </w:r>
      <w:r w:rsidR="00F3022D" w:rsidRPr="00D5633B">
        <w:rPr>
          <w:rFonts w:ascii="Arial" w:hAnsi="Arial" w:cs="Arial"/>
          <w:sz w:val="22"/>
          <w:szCs w:val="22"/>
        </w:rPr>
        <w:t xml:space="preserve">În fiecare ordin de începere autoritatea contractantă va evidenția </w:t>
      </w:r>
      <w:r w:rsidR="00EC0447" w:rsidRPr="00D5633B">
        <w:rPr>
          <w:rFonts w:ascii="Arial" w:hAnsi="Arial" w:cs="Arial"/>
          <w:sz w:val="22"/>
          <w:szCs w:val="22"/>
        </w:rPr>
        <w:t xml:space="preserve">și valoarea lucrărilor ce urmează a fi executate, precum </w:t>
      </w:r>
      <w:r w:rsidR="00F3022D" w:rsidRPr="00D5633B">
        <w:rPr>
          <w:rFonts w:ascii="Arial" w:hAnsi="Arial" w:cs="Arial"/>
          <w:sz w:val="22"/>
          <w:szCs w:val="22"/>
        </w:rPr>
        <w:t xml:space="preserve">și perioada de timp </w:t>
      </w:r>
      <w:r w:rsidR="00EC0447" w:rsidRPr="00D5633B">
        <w:rPr>
          <w:rFonts w:ascii="Arial" w:hAnsi="Arial" w:cs="Arial"/>
          <w:sz w:val="22"/>
          <w:szCs w:val="22"/>
        </w:rPr>
        <w:t xml:space="preserve">aferentă </w:t>
      </w:r>
      <w:r w:rsidR="00F3022D" w:rsidRPr="00D5633B">
        <w:rPr>
          <w:rFonts w:ascii="Arial" w:hAnsi="Arial" w:cs="Arial"/>
          <w:sz w:val="22"/>
          <w:szCs w:val="22"/>
        </w:rPr>
        <w:t>execuție</w:t>
      </w:r>
      <w:r w:rsidR="00EC0447" w:rsidRPr="00D5633B">
        <w:rPr>
          <w:rFonts w:ascii="Arial" w:hAnsi="Arial" w:cs="Arial"/>
          <w:sz w:val="22"/>
          <w:szCs w:val="22"/>
        </w:rPr>
        <w:t>i</w:t>
      </w:r>
      <w:r w:rsidR="00F3022D" w:rsidRPr="00D5633B">
        <w:rPr>
          <w:rFonts w:ascii="Arial" w:hAnsi="Arial" w:cs="Arial"/>
          <w:sz w:val="22"/>
          <w:szCs w:val="22"/>
        </w:rPr>
        <w:t xml:space="preserve"> lucrărilor. </w:t>
      </w:r>
      <w:r w:rsidRPr="00D5633B">
        <w:rPr>
          <w:rFonts w:ascii="Arial" w:hAnsi="Arial" w:cs="Arial"/>
          <w:sz w:val="22"/>
          <w:szCs w:val="22"/>
        </w:rPr>
        <w:t xml:space="preserve">Contractorul are obligația de a executa lucrările în perioada de timp menționată în ordinul de începere a lucrărilor și cu încadrarea în </w:t>
      </w:r>
      <w:r w:rsidR="00F3022D" w:rsidRPr="00D5633B">
        <w:rPr>
          <w:rFonts w:ascii="Arial" w:hAnsi="Arial" w:cs="Arial"/>
          <w:sz w:val="22"/>
          <w:szCs w:val="22"/>
        </w:rPr>
        <w:t>valoarea cuprinsă în acesta.</w:t>
      </w:r>
    </w:p>
    <w:p w:rsidR="008D7EAB" w:rsidRPr="00D5633B" w:rsidRDefault="008D7EAB" w:rsidP="00251846">
      <w:pPr>
        <w:ind w:firstLine="360"/>
        <w:jc w:val="both"/>
        <w:rPr>
          <w:rFonts w:ascii="Arial" w:hAnsi="Arial" w:cs="Arial"/>
          <w:sz w:val="22"/>
          <w:szCs w:val="22"/>
        </w:rPr>
      </w:pPr>
      <w:r w:rsidRPr="00D5633B">
        <w:rPr>
          <w:rFonts w:ascii="Arial" w:hAnsi="Arial" w:cs="Arial"/>
          <w:sz w:val="22"/>
          <w:szCs w:val="22"/>
        </w:rPr>
        <w:t xml:space="preserve">Ofertantul are </w:t>
      </w:r>
      <w:r w:rsidR="00795938" w:rsidRPr="00D5633B">
        <w:rPr>
          <w:rFonts w:ascii="Arial" w:hAnsi="Arial" w:cs="Arial"/>
          <w:sz w:val="22"/>
          <w:szCs w:val="22"/>
        </w:rPr>
        <w:t>obligația</w:t>
      </w:r>
      <w:r w:rsidRPr="00D5633B">
        <w:rPr>
          <w:rFonts w:ascii="Arial" w:hAnsi="Arial" w:cs="Arial"/>
          <w:sz w:val="22"/>
          <w:szCs w:val="22"/>
        </w:rPr>
        <w:t xml:space="preserve"> de a prezenta disponibilitate pentru modificarea graficului de timp </w:t>
      </w:r>
      <w:r w:rsidR="00795938" w:rsidRPr="00D5633B">
        <w:rPr>
          <w:rFonts w:ascii="Arial" w:hAnsi="Arial" w:cs="Arial"/>
          <w:sz w:val="22"/>
          <w:szCs w:val="22"/>
        </w:rPr>
        <w:t>funcție</w:t>
      </w:r>
      <w:r w:rsidRPr="00D5633B">
        <w:rPr>
          <w:rFonts w:ascii="Arial" w:hAnsi="Arial" w:cs="Arial"/>
          <w:sz w:val="22"/>
          <w:szCs w:val="22"/>
        </w:rPr>
        <w:t xml:space="preserve"> de </w:t>
      </w:r>
      <w:r w:rsidR="00795938" w:rsidRPr="00D5633B">
        <w:rPr>
          <w:rFonts w:ascii="Arial" w:hAnsi="Arial" w:cs="Arial"/>
          <w:sz w:val="22"/>
          <w:szCs w:val="22"/>
        </w:rPr>
        <w:t>cerințele</w:t>
      </w:r>
      <w:r w:rsidRPr="00D5633B">
        <w:rPr>
          <w:rFonts w:ascii="Arial" w:hAnsi="Arial" w:cs="Arial"/>
          <w:sz w:val="22"/>
          <w:szCs w:val="22"/>
        </w:rPr>
        <w:t xml:space="preserve"> </w:t>
      </w:r>
      <w:r w:rsidR="00795938" w:rsidRPr="00D5633B">
        <w:rPr>
          <w:rFonts w:ascii="Arial" w:hAnsi="Arial" w:cs="Arial"/>
          <w:sz w:val="22"/>
          <w:szCs w:val="22"/>
        </w:rPr>
        <w:t>autorității</w:t>
      </w:r>
      <w:r w:rsidRPr="00D5633B">
        <w:rPr>
          <w:rFonts w:ascii="Arial" w:hAnsi="Arial" w:cs="Arial"/>
          <w:sz w:val="22"/>
          <w:szCs w:val="22"/>
        </w:rPr>
        <w:t xml:space="preserve"> contractante.</w:t>
      </w:r>
    </w:p>
    <w:p w:rsidR="00AC0F36" w:rsidRPr="00D5633B" w:rsidRDefault="00AC0F36" w:rsidP="00251846">
      <w:pPr>
        <w:ind w:firstLine="360"/>
        <w:jc w:val="both"/>
        <w:rPr>
          <w:rFonts w:ascii="Arial" w:hAnsi="Arial" w:cs="Arial"/>
          <w:b/>
          <w:sz w:val="22"/>
          <w:szCs w:val="22"/>
        </w:rPr>
      </w:pPr>
      <w:r w:rsidRPr="00D5633B">
        <w:rPr>
          <w:rFonts w:ascii="Arial" w:hAnsi="Arial" w:cs="Arial"/>
          <w:sz w:val="22"/>
          <w:szCs w:val="22"/>
        </w:rPr>
        <w:t xml:space="preserve">Perioada de </w:t>
      </w:r>
      <w:r w:rsidR="00795938" w:rsidRPr="00D5633B">
        <w:rPr>
          <w:rFonts w:ascii="Arial" w:hAnsi="Arial" w:cs="Arial"/>
          <w:sz w:val="22"/>
          <w:szCs w:val="22"/>
        </w:rPr>
        <w:t>garanție</w:t>
      </w:r>
      <w:r w:rsidRPr="00D5633B">
        <w:rPr>
          <w:rFonts w:ascii="Arial" w:hAnsi="Arial" w:cs="Arial"/>
          <w:sz w:val="22"/>
          <w:szCs w:val="22"/>
        </w:rPr>
        <w:t xml:space="preserve"> acordată lucrărilor trebui</w:t>
      </w:r>
      <w:r w:rsidR="00FA5EA5" w:rsidRPr="00D5633B">
        <w:rPr>
          <w:rFonts w:ascii="Arial" w:hAnsi="Arial" w:cs="Arial"/>
          <w:sz w:val="22"/>
          <w:szCs w:val="22"/>
        </w:rPr>
        <w:t>e să fie de minim 3</w:t>
      </w:r>
      <w:r w:rsidRPr="00D5633B">
        <w:rPr>
          <w:rFonts w:ascii="Arial" w:hAnsi="Arial" w:cs="Arial"/>
          <w:sz w:val="22"/>
          <w:szCs w:val="22"/>
        </w:rPr>
        <w:t xml:space="preserve"> ani de la data </w:t>
      </w:r>
      <w:r w:rsidR="00795938" w:rsidRPr="00D5633B">
        <w:rPr>
          <w:rFonts w:ascii="Arial" w:hAnsi="Arial" w:cs="Arial"/>
          <w:sz w:val="22"/>
          <w:szCs w:val="22"/>
        </w:rPr>
        <w:t>recepției</w:t>
      </w:r>
      <w:r w:rsidRPr="00D5633B">
        <w:rPr>
          <w:rFonts w:ascii="Arial" w:hAnsi="Arial" w:cs="Arial"/>
          <w:sz w:val="22"/>
          <w:szCs w:val="22"/>
        </w:rPr>
        <w:t xml:space="preserve"> la terminarea lucrărilor. </w:t>
      </w:r>
      <w:r w:rsidRPr="00D5633B">
        <w:rPr>
          <w:rFonts w:ascii="Arial" w:hAnsi="Arial" w:cs="Arial"/>
          <w:b/>
          <w:sz w:val="22"/>
          <w:szCs w:val="22"/>
        </w:rPr>
        <w:t>Orice ofertă care acordă o pe</w:t>
      </w:r>
      <w:r w:rsidR="00FA5EA5" w:rsidRPr="00D5633B">
        <w:rPr>
          <w:rFonts w:ascii="Arial" w:hAnsi="Arial" w:cs="Arial"/>
          <w:b/>
          <w:sz w:val="22"/>
          <w:szCs w:val="22"/>
        </w:rPr>
        <w:t xml:space="preserve">rioadă de </w:t>
      </w:r>
      <w:r w:rsidR="00795938" w:rsidRPr="00D5633B">
        <w:rPr>
          <w:rFonts w:ascii="Arial" w:hAnsi="Arial" w:cs="Arial"/>
          <w:b/>
          <w:sz w:val="22"/>
          <w:szCs w:val="22"/>
        </w:rPr>
        <w:t>garanție</w:t>
      </w:r>
      <w:r w:rsidR="00FA5EA5" w:rsidRPr="00D5633B">
        <w:rPr>
          <w:rFonts w:ascii="Arial" w:hAnsi="Arial" w:cs="Arial"/>
          <w:b/>
          <w:sz w:val="22"/>
          <w:szCs w:val="22"/>
        </w:rPr>
        <w:t xml:space="preserve"> mai mică de 3</w:t>
      </w:r>
      <w:r w:rsidRPr="00D5633B">
        <w:rPr>
          <w:rFonts w:ascii="Arial" w:hAnsi="Arial" w:cs="Arial"/>
          <w:b/>
          <w:sz w:val="22"/>
          <w:szCs w:val="22"/>
        </w:rPr>
        <w:t xml:space="preserve"> ani va fi respinsă.</w:t>
      </w:r>
    </w:p>
    <w:p w:rsidR="00AC0F36" w:rsidRPr="00D5633B" w:rsidRDefault="00AC0F36" w:rsidP="00AC0F36">
      <w:pPr>
        <w:rPr>
          <w:rFonts w:ascii="Arial" w:hAnsi="Arial" w:cs="Arial"/>
          <w:sz w:val="22"/>
          <w:szCs w:val="22"/>
        </w:rPr>
      </w:pPr>
      <w:bookmarkStart w:id="1" w:name="_Toc162411459"/>
    </w:p>
    <w:p w:rsidR="00F01A5F" w:rsidRPr="00D5633B" w:rsidRDefault="00F01A5F" w:rsidP="00AC0F36">
      <w:pPr>
        <w:pStyle w:val="Heading2"/>
        <w:numPr>
          <w:ilvl w:val="1"/>
          <w:numId w:val="0"/>
        </w:numPr>
        <w:tabs>
          <w:tab w:val="left" w:pos="270"/>
        </w:tabs>
        <w:spacing w:line="360" w:lineRule="auto"/>
        <w:ind w:left="578" w:hanging="578"/>
        <w:jc w:val="left"/>
        <w:rPr>
          <w:rFonts w:ascii="Arial" w:hAnsi="Arial" w:cs="Arial"/>
          <w:color w:val="FF0000"/>
          <w:sz w:val="22"/>
          <w:szCs w:val="22"/>
        </w:rPr>
      </w:pPr>
      <w:r w:rsidRPr="00D5633B">
        <w:rPr>
          <w:rFonts w:ascii="Arial" w:hAnsi="Arial" w:cs="Arial"/>
          <w:color w:val="FF0000"/>
          <w:sz w:val="22"/>
          <w:szCs w:val="22"/>
        </w:rPr>
        <w:tab/>
      </w:r>
      <w:r w:rsidRPr="00D5633B">
        <w:rPr>
          <w:rFonts w:ascii="Arial" w:hAnsi="Arial" w:cs="Arial"/>
          <w:color w:val="FF0000"/>
          <w:sz w:val="22"/>
          <w:szCs w:val="22"/>
        </w:rPr>
        <w:tab/>
      </w:r>
      <w:r w:rsidRPr="00D5633B">
        <w:rPr>
          <w:rFonts w:ascii="Arial" w:hAnsi="Arial" w:cs="Arial"/>
          <w:sz w:val="22"/>
          <w:szCs w:val="22"/>
        </w:rPr>
        <w:t>4.</w:t>
      </w:r>
      <w:r w:rsidR="00CD6AC0" w:rsidRPr="00D5633B">
        <w:rPr>
          <w:rFonts w:ascii="Arial" w:hAnsi="Arial" w:cs="Arial"/>
          <w:sz w:val="22"/>
          <w:szCs w:val="22"/>
        </w:rPr>
        <w:t xml:space="preserve"> </w:t>
      </w:r>
      <w:r w:rsidR="00251846" w:rsidRPr="00D5633B">
        <w:rPr>
          <w:rFonts w:ascii="Arial" w:hAnsi="Arial" w:cs="Arial"/>
          <w:sz w:val="22"/>
          <w:szCs w:val="22"/>
        </w:rPr>
        <w:t>PERSONAL</w:t>
      </w:r>
      <w:r w:rsidR="00AC0F36" w:rsidRPr="00D5633B">
        <w:rPr>
          <w:rFonts w:ascii="Arial" w:hAnsi="Arial" w:cs="Arial"/>
          <w:color w:val="FF0000"/>
          <w:sz w:val="22"/>
          <w:szCs w:val="22"/>
        </w:rPr>
        <w:tab/>
      </w:r>
    </w:p>
    <w:p w:rsidR="00251846" w:rsidRPr="00D5633B" w:rsidRDefault="00251846" w:rsidP="00251846">
      <w:pPr>
        <w:pStyle w:val="p3"/>
        <w:ind w:left="0"/>
        <w:jc w:val="both"/>
        <w:rPr>
          <w:rFonts w:ascii="Arial" w:hAnsi="Arial" w:cs="Arial"/>
          <w:sz w:val="22"/>
          <w:szCs w:val="22"/>
          <w:lang w:val="ro-RO" w:eastAsia="ro-RO"/>
        </w:rPr>
      </w:pPr>
      <w:r w:rsidRPr="00D5633B">
        <w:rPr>
          <w:rFonts w:ascii="Arial" w:hAnsi="Arial" w:cs="Arial"/>
          <w:sz w:val="22"/>
          <w:szCs w:val="22"/>
          <w:lang w:val="ro-RO" w:eastAsia="ro-RO"/>
        </w:rPr>
        <w:tab/>
        <w:t xml:space="preserve">Operatorii economici care depun ofertă au </w:t>
      </w:r>
      <w:r w:rsidR="00795938" w:rsidRPr="00D5633B">
        <w:rPr>
          <w:rFonts w:ascii="Arial" w:hAnsi="Arial" w:cs="Arial"/>
          <w:sz w:val="22"/>
          <w:szCs w:val="22"/>
          <w:lang w:val="ro-RO" w:eastAsia="ro-RO"/>
        </w:rPr>
        <w:t>obligația</w:t>
      </w:r>
      <w:r w:rsidRPr="00D5633B">
        <w:rPr>
          <w:rFonts w:ascii="Arial" w:hAnsi="Arial" w:cs="Arial"/>
          <w:sz w:val="22"/>
          <w:szCs w:val="22"/>
          <w:lang w:val="ro-RO" w:eastAsia="ro-RO"/>
        </w:rPr>
        <w:t xml:space="preserve"> de a</w:t>
      </w:r>
      <w:r w:rsidR="00D5633B" w:rsidRPr="00D5633B">
        <w:rPr>
          <w:rFonts w:ascii="Arial" w:hAnsi="Arial" w:cs="Arial"/>
          <w:sz w:val="22"/>
          <w:szCs w:val="22"/>
          <w:lang w:val="ro-RO" w:eastAsia="ro-RO"/>
        </w:rPr>
        <w:t xml:space="preserve"> asigura toate calificările care sunt cuprinse în</w:t>
      </w:r>
      <w:r w:rsidRPr="00D5633B">
        <w:rPr>
          <w:rFonts w:ascii="Arial" w:hAnsi="Arial" w:cs="Arial"/>
          <w:sz w:val="22"/>
          <w:szCs w:val="22"/>
          <w:lang w:val="ro-RO" w:eastAsia="ro-RO"/>
        </w:rPr>
        <w:t xml:space="preserve"> Lista consumurilor cu mâna de lucru aferent Formularelor F3 prezentate în ofertă, care cuprind detalierea </w:t>
      </w:r>
      <w:r w:rsidR="00D5633B" w:rsidRPr="00D5633B">
        <w:rPr>
          <w:rFonts w:ascii="Arial" w:hAnsi="Arial" w:cs="Arial"/>
          <w:sz w:val="22"/>
          <w:szCs w:val="22"/>
          <w:lang w:val="ro-RO" w:eastAsia="ro-RO"/>
        </w:rPr>
        <w:t>prețului</w:t>
      </w:r>
      <w:r w:rsidRPr="00D5633B">
        <w:rPr>
          <w:rFonts w:ascii="Arial" w:hAnsi="Arial" w:cs="Arial"/>
          <w:sz w:val="22"/>
          <w:szCs w:val="22"/>
          <w:lang w:val="ro-RO" w:eastAsia="ro-RO"/>
        </w:rPr>
        <w:t xml:space="preserve"> ofertei. </w:t>
      </w:r>
      <w:r w:rsidR="00EF13EF" w:rsidRPr="00D5633B">
        <w:rPr>
          <w:rFonts w:ascii="Arial" w:hAnsi="Arial" w:cs="Arial"/>
          <w:sz w:val="22"/>
          <w:szCs w:val="22"/>
          <w:lang w:val="ro-RO" w:eastAsia="ro-RO"/>
        </w:rPr>
        <w:t>În docu</w:t>
      </w:r>
      <w:r w:rsidR="00D808D4" w:rsidRPr="00D5633B">
        <w:rPr>
          <w:rFonts w:ascii="Arial" w:hAnsi="Arial" w:cs="Arial"/>
          <w:sz w:val="22"/>
          <w:szCs w:val="22"/>
          <w:lang w:val="ro-RO" w:eastAsia="ro-RO"/>
        </w:rPr>
        <w:t xml:space="preserve">mentele proiectului tehnic disponibile pe SEAP este publicată </w:t>
      </w:r>
      <w:r w:rsidR="00D808D4" w:rsidRPr="00D5633B">
        <w:rPr>
          <w:rFonts w:ascii="Arial" w:hAnsi="Arial" w:cs="Arial"/>
          <w:sz w:val="22"/>
          <w:szCs w:val="22"/>
          <w:lang w:val="ro-RO"/>
        </w:rPr>
        <w:t xml:space="preserve">Lista </w:t>
      </w:r>
      <w:r w:rsidR="00D5633B" w:rsidRPr="00D5633B">
        <w:rPr>
          <w:rFonts w:ascii="Arial" w:hAnsi="Arial" w:cs="Arial"/>
          <w:sz w:val="22"/>
          <w:szCs w:val="22"/>
          <w:lang w:val="ro-RO"/>
        </w:rPr>
        <w:t>consumurilor de resurse materiale</w:t>
      </w:r>
      <w:r w:rsidR="00CC6077">
        <w:rPr>
          <w:rFonts w:ascii="Arial" w:hAnsi="Arial" w:cs="Arial"/>
          <w:sz w:val="22"/>
          <w:szCs w:val="22"/>
          <w:lang w:val="ro-RO"/>
        </w:rPr>
        <w:t xml:space="preserve"> și </w:t>
      </w:r>
      <w:r w:rsidR="00CC6077" w:rsidRPr="00D5633B">
        <w:rPr>
          <w:rFonts w:ascii="Arial" w:hAnsi="Arial" w:cs="Arial"/>
          <w:sz w:val="22"/>
          <w:szCs w:val="22"/>
          <w:lang w:val="ro-RO"/>
        </w:rPr>
        <w:t xml:space="preserve">Lista consumurilor </w:t>
      </w:r>
      <w:r w:rsidR="00CC6077">
        <w:rPr>
          <w:rFonts w:ascii="Arial" w:hAnsi="Arial" w:cs="Arial"/>
          <w:sz w:val="22"/>
          <w:szCs w:val="22"/>
          <w:lang w:val="ro-RO"/>
        </w:rPr>
        <w:t>cu mâna de lucru</w:t>
      </w:r>
      <w:r w:rsidR="00D808D4" w:rsidRPr="00D5633B">
        <w:rPr>
          <w:rFonts w:ascii="Arial" w:hAnsi="Arial" w:cs="Arial"/>
          <w:sz w:val="22"/>
          <w:szCs w:val="22"/>
          <w:lang w:val="ro-RO" w:eastAsia="ro-RO"/>
        </w:rPr>
        <w:t xml:space="preserve">. </w:t>
      </w:r>
      <w:r w:rsidR="00D5633B" w:rsidRPr="00D5633B">
        <w:rPr>
          <w:rFonts w:ascii="Arial" w:hAnsi="Arial" w:cs="Arial"/>
          <w:sz w:val="22"/>
          <w:szCs w:val="22"/>
          <w:u w:val="single"/>
          <w:lang w:val="ro-RO" w:eastAsia="ro-RO"/>
        </w:rPr>
        <w:t>Inexistența</w:t>
      </w:r>
      <w:r w:rsidRPr="00D5633B">
        <w:rPr>
          <w:rFonts w:ascii="Arial" w:hAnsi="Arial" w:cs="Arial"/>
          <w:sz w:val="22"/>
          <w:szCs w:val="22"/>
          <w:u w:val="single"/>
          <w:lang w:val="ro-RO" w:eastAsia="ro-RO"/>
        </w:rPr>
        <w:t xml:space="preserve"> acest</w:t>
      </w:r>
      <w:r w:rsidR="00CC6077">
        <w:rPr>
          <w:rFonts w:ascii="Arial" w:hAnsi="Arial" w:cs="Arial"/>
          <w:sz w:val="22"/>
          <w:szCs w:val="22"/>
          <w:u w:val="single"/>
          <w:lang w:val="ro-RO" w:eastAsia="ro-RO"/>
        </w:rPr>
        <w:t>or</w:t>
      </w:r>
      <w:r w:rsidRPr="00D5633B">
        <w:rPr>
          <w:rFonts w:ascii="Arial" w:hAnsi="Arial" w:cs="Arial"/>
          <w:sz w:val="22"/>
          <w:szCs w:val="22"/>
          <w:u w:val="single"/>
          <w:lang w:val="ro-RO" w:eastAsia="ro-RO"/>
        </w:rPr>
        <w:t xml:space="preserve"> document</w:t>
      </w:r>
      <w:r w:rsidR="00CC6077">
        <w:rPr>
          <w:rFonts w:ascii="Arial" w:hAnsi="Arial" w:cs="Arial"/>
          <w:sz w:val="22"/>
          <w:szCs w:val="22"/>
          <w:u w:val="single"/>
          <w:lang w:val="ro-RO" w:eastAsia="ro-RO"/>
        </w:rPr>
        <w:t>e</w:t>
      </w:r>
      <w:r w:rsidR="00D5633B">
        <w:rPr>
          <w:rFonts w:ascii="Arial" w:hAnsi="Arial" w:cs="Arial"/>
          <w:sz w:val="22"/>
          <w:szCs w:val="22"/>
          <w:u w:val="single"/>
          <w:lang w:val="ro-RO" w:eastAsia="ro-RO"/>
        </w:rPr>
        <w:t xml:space="preserve"> conduce la respingerea ofertei </w:t>
      </w:r>
      <w:r w:rsidRPr="00D5633B">
        <w:rPr>
          <w:rFonts w:ascii="Arial" w:hAnsi="Arial" w:cs="Arial"/>
          <w:sz w:val="22"/>
          <w:szCs w:val="22"/>
          <w:u w:val="single"/>
          <w:lang w:val="ro-RO" w:eastAsia="ro-RO"/>
        </w:rPr>
        <w:t>ca neconformă.</w:t>
      </w:r>
    </w:p>
    <w:p w:rsidR="008D7EAB" w:rsidRPr="00D5633B" w:rsidRDefault="00F23356" w:rsidP="00CD6AC0">
      <w:pPr>
        <w:pStyle w:val="Heading2"/>
        <w:numPr>
          <w:ilvl w:val="1"/>
          <w:numId w:val="0"/>
        </w:numPr>
        <w:jc w:val="both"/>
        <w:rPr>
          <w:rFonts w:ascii="Arial" w:hAnsi="Arial" w:cs="Arial"/>
          <w:sz w:val="22"/>
          <w:szCs w:val="22"/>
        </w:rPr>
      </w:pPr>
      <w:r w:rsidRPr="00D5633B">
        <w:rPr>
          <w:rFonts w:ascii="Arial" w:hAnsi="Arial" w:cs="Arial"/>
          <w:sz w:val="22"/>
          <w:szCs w:val="22"/>
        </w:rPr>
        <w:tab/>
      </w:r>
    </w:p>
    <w:p w:rsidR="008D7EAB" w:rsidRPr="00D5633B" w:rsidRDefault="008D7EAB" w:rsidP="008D7EAB">
      <w:pPr>
        <w:rPr>
          <w:rFonts w:ascii="Arial" w:hAnsi="Arial" w:cs="Arial"/>
          <w:b/>
          <w:bCs/>
          <w:sz w:val="22"/>
          <w:szCs w:val="22"/>
        </w:rPr>
      </w:pPr>
      <w:r w:rsidRPr="00D5633B">
        <w:rPr>
          <w:rFonts w:ascii="Arial" w:hAnsi="Arial" w:cs="Arial"/>
          <w:sz w:val="22"/>
          <w:szCs w:val="22"/>
        </w:rPr>
        <w:tab/>
      </w:r>
      <w:r w:rsidRPr="00D5633B">
        <w:rPr>
          <w:rFonts w:ascii="Arial" w:hAnsi="Arial" w:cs="Arial"/>
          <w:b/>
          <w:bCs/>
          <w:sz w:val="22"/>
          <w:szCs w:val="22"/>
        </w:rPr>
        <w:t xml:space="preserve">5. </w:t>
      </w:r>
      <w:r w:rsidRPr="00CC6077">
        <w:rPr>
          <w:rFonts w:ascii="Arial" w:hAnsi="Arial" w:cs="Arial"/>
          <w:b/>
          <w:bCs/>
          <w:sz w:val="22"/>
          <w:szCs w:val="22"/>
        </w:rPr>
        <w:t>ECHIPAMENTE TEHNICE, UTILAJE, INSTALAŢII SPECIFICE</w:t>
      </w:r>
    </w:p>
    <w:p w:rsidR="00F23356" w:rsidRPr="00D5633B" w:rsidRDefault="00F23356" w:rsidP="00F23356">
      <w:pPr>
        <w:rPr>
          <w:rFonts w:ascii="Arial" w:hAnsi="Arial" w:cs="Arial"/>
          <w:b/>
          <w:bCs/>
          <w:sz w:val="16"/>
          <w:szCs w:val="16"/>
        </w:rPr>
      </w:pPr>
    </w:p>
    <w:p w:rsidR="008D7EAB" w:rsidRPr="00D5633B" w:rsidRDefault="008D7EAB" w:rsidP="00CC6077">
      <w:pPr>
        <w:ind w:firstLine="578"/>
        <w:jc w:val="both"/>
        <w:rPr>
          <w:rFonts w:ascii="Arial" w:hAnsi="Arial" w:cs="Arial"/>
          <w:sz w:val="22"/>
          <w:szCs w:val="22"/>
          <w:u w:val="single"/>
        </w:rPr>
      </w:pPr>
      <w:r w:rsidRPr="00D5633B">
        <w:rPr>
          <w:rFonts w:ascii="Arial" w:hAnsi="Arial" w:cs="Arial"/>
          <w:sz w:val="22"/>
          <w:szCs w:val="22"/>
        </w:rPr>
        <w:t xml:space="preserve">Operatorii economici care depun ofertă au </w:t>
      </w:r>
      <w:r w:rsidR="00D5633B" w:rsidRPr="00D5633B">
        <w:rPr>
          <w:rFonts w:ascii="Arial" w:hAnsi="Arial" w:cs="Arial"/>
          <w:sz w:val="22"/>
          <w:szCs w:val="22"/>
        </w:rPr>
        <w:t>obligația</w:t>
      </w:r>
      <w:r w:rsidRPr="00D5633B">
        <w:rPr>
          <w:rFonts w:ascii="Arial" w:hAnsi="Arial" w:cs="Arial"/>
          <w:sz w:val="22"/>
          <w:szCs w:val="22"/>
        </w:rPr>
        <w:t xml:space="preserve"> de a prezenta Lista consumurilor de ore de </w:t>
      </w:r>
      <w:r w:rsidR="00CC6077" w:rsidRPr="00D5633B">
        <w:rPr>
          <w:rFonts w:ascii="Arial" w:hAnsi="Arial" w:cs="Arial"/>
          <w:sz w:val="22"/>
          <w:szCs w:val="22"/>
        </w:rPr>
        <w:t>funcționare</w:t>
      </w:r>
      <w:r w:rsidRPr="00D5633B">
        <w:rPr>
          <w:rFonts w:ascii="Arial" w:hAnsi="Arial" w:cs="Arial"/>
          <w:sz w:val="22"/>
          <w:szCs w:val="22"/>
        </w:rPr>
        <w:t xml:space="preserve"> a utilajelor de </w:t>
      </w:r>
      <w:r w:rsidR="00CC6077" w:rsidRPr="00D5633B">
        <w:rPr>
          <w:rFonts w:ascii="Arial" w:hAnsi="Arial" w:cs="Arial"/>
          <w:sz w:val="22"/>
          <w:szCs w:val="22"/>
        </w:rPr>
        <w:t>construcții</w:t>
      </w:r>
      <w:r w:rsidRPr="00D5633B">
        <w:rPr>
          <w:rFonts w:ascii="Arial" w:hAnsi="Arial" w:cs="Arial"/>
          <w:sz w:val="22"/>
          <w:szCs w:val="22"/>
        </w:rPr>
        <w:t xml:space="preserve"> </w:t>
      </w:r>
      <w:r w:rsidR="00CC6077" w:rsidRPr="00D5633B">
        <w:rPr>
          <w:rFonts w:ascii="Arial" w:hAnsi="Arial" w:cs="Arial"/>
          <w:sz w:val="22"/>
          <w:szCs w:val="22"/>
        </w:rPr>
        <w:t>și</w:t>
      </w:r>
      <w:r w:rsidRPr="00D5633B">
        <w:rPr>
          <w:rFonts w:ascii="Arial" w:hAnsi="Arial" w:cs="Arial"/>
          <w:sz w:val="22"/>
          <w:szCs w:val="22"/>
        </w:rPr>
        <w:t xml:space="preserve"> Lista consumurilor privind transporturile aferente Formularelor F3 care cuprind detalierea </w:t>
      </w:r>
      <w:r w:rsidR="00CC6077" w:rsidRPr="00D5633B">
        <w:rPr>
          <w:rFonts w:ascii="Arial" w:hAnsi="Arial" w:cs="Arial"/>
          <w:sz w:val="22"/>
          <w:szCs w:val="22"/>
        </w:rPr>
        <w:t>prețului</w:t>
      </w:r>
      <w:r w:rsidRPr="00D5633B">
        <w:rPr>
          <w:rFonts w:ascii="Arial" w:hAnsi="Arial" w:cs="Arial"/>
          <w:sz w:val="22"/>
          <w:szCs w:val="22"/>
        </w:rPr>
        <w:t xml:space="preserve"> ofertei. </w:t>
      </w:r>
      <w:r w:rsidR="00CC6077" w:rsidRPr="00D5633B">
        <w:rPr>
          <w:rFonts w:ascii="Arial" w:hAnsi="Arial" w:cs="Arial"/>
          <w:sz w:val="22"/>
          <w:szCs w:val="22"/>
          <w:u w:val="single"/>
        </w:rPr>
        <w:t>Inexistența</w:t>
      </w:r>
      <w:r w:rsidRPr="00D5633B">
        <w:rPr>
          <w:rFonts w:ascii="Arial" w:hAnsi="Arial" w:cs="Arial"/>
          <w:sz w:val="22"/>
          <w:szCs w:val="22"/>
          <w:u w:val="single"/>
        </w:rPr>
        <w:t xml:space="preserve"> acestor documente conduce la respingerea ofertei ca neconformă.</w:t>
      </w:r>
      <w:r w:rsidR="00CC6077" w:rsidRPr="00CC6077">
        <w:rPr>
          <w:rFonts w:ascii="Arial" w:hAnsi="Arial" w:cs="Arial"/>
          <w:sz w:val="22"/>
          <w:szCs w:val="22"/>
        </w:rPr>
        <w:t xml:space="preserve">   </w:t>
      </w:r>
    </w:p>
    <w:p w:rsidR="00F6703E" w:rsidRPr="00D5633B" w:rsidRDefault="00F6703E" w:rsidP="008D7EAB">
      <w:pPr>
        <w:jc w:val="both"/>
        <w:rPr>
          <w:rFonts w:ascii="Arial" w:hAnsi="Arial" w:cs="Arial"/>
          <w:sz w:val="22"/>
          <w:szCs w:val="22"/>
        </w:rPr>
      </w:pPr>
    </w:p>
    <w:p w:rsidR="00AC0F36" w:rsidRPr="00D5633B" w:rsidRDefault="000F406C" w:rsidP="00AC0F36">
      <w:pPr>
        <w:pStyle w:val="Heading2"/>
        <w:numPr>
          <w:ilvl w:val="1"/>
          <w:numId w:val="0"/>
        </w:numPr>
        <w:tabs>
          <w:tab w:val="left" w:pos="270"/>
        </w:tabs>
        <w:spacing w:line="360" w:lineRule="auto"/>
        <w:ind w:left="578" w:hanging="578"/>
        <w:jc w:val="left"/>
        <w:rPr>
          <w:rFonts w:ascii="Arial" w:hAnsi="Arial" w:cs="Arial"/>
          <w:sz w:val="22"/>
          <w:szCs w:val="22"/>
        </w:rPr>
      </w:pPr>
      <w:r w:rsidRPr="00D5633B">
        <w:rPr>
          <w:rFonts w:ascii="Arial" w:hAnsi="Arial" w:cs="Arial"/>
          <w:sz w:val="22"/>
          <w:szCs w:val="22"/>
        </w:rPr>
        <w:tab/>
      </w:r>
      <w:r w:rsidRPr="00D5633B">
        <w:rPr>
          <w:rFonts w:ascii="Arial" w:hAnsi="Arial" w:cs="Arial"/>
          <w:sz w:val="22"/>
          <w:szCs w:val="22"/>
        </w:rPr>
        <w:tab/>
        <w:t>6</w:t>
      </w:r>
      <w:r w:rsidR="00AC0F36" w:rsidRPr="00D5633B">
        <w:rPr>
          <w:rFonts w:ascii="Arial" w:hAnsi="Arial" w:cs="Arial"/>
          <w:sz w:val="22"/>
          <w:szCs w:val="22"/>
        </w:rPr>
        <w:t xml:space="preserve">. </w:t>
      </w:r>
      <w:r w:rsidRPr="00D5633B">
        <w:rPr>
          <w:rFonts w:ascii="Arial" w:hAnsi="Arial" w:cs="Arial"/>
          <w:sz w:val="22"/>
          <w:szCs w:val="22"/>
        </w:rPr>
        <w:t>DATA DE ÎNCEPERE ŞI PERIOADA DE EXECUŢIE</w:t>
      </w:r>
      <w:bookmarkEnd w:id="1"/>
      <w:r w:rsidRPr="00D5633B">
        <w:rPr>
          <w:rFonts w:ascii="Arial" w:hAnsi="Arial" w:cs="Arial"/>
          <w:sz w:val="22"/>
          <w:szCs w:val="22"/>
        </w:rPr>
        <w:t xml:space="preserve"> </w:t>
      </w:r>
    </w:p>
    <w:p w:rsidR="00AC0F36" w:rsidRPr="00D5633B" w:rsidRDefault="00AC0F36" w:rsidP="000F406C">
      <w:pPr>
        <w:ind w:firstLine="578"/>
        <w:jc w:val="both"/>
        <w:rPr>
          <w:rFonts w:ascii="Arial" w:hAnsi="Arial" w:cs="Arial"/>
          <w:sz w:val="22"/>
          <w:szCs w:val="22"/>
        </w:rPr>
      </w:pPr>
      <w:r w:rsidRPr="00D5633B">
        <w:rPr>
          <w:rFonts w:ascii="Arial" w:hAnsi="Arial" w:cs="Arial"/>
          <w:sz w:val="22"/>
          <w:szCs w:val="22"/>
        </w:rPr>
        <w:t xml:space="preserve">Data de începere a contractului este data semnării lui de toate </w:t>
      </w:r>
      <w:r w:rsidR="00CC6077" w:rsidRPr="00D5633B">
        <w:rPr>
          <w:rFonts w:ascii="Arial" w:hAnsi="Arial" w:cs="Arial"/>
          <w:sz w:val="22"/>
          <w:szCs w:val="22"/>
        </w:rPr>
        <w:t>părțile</w:t>
      </w:r>
      <w:r w:rsidRPr="00D5633B">
        <w:rPr>
          <w:rFonts w:ascii="Arial" w:hAnsi="Arial" w:cs="Arial"/>
          <w:sz w:val="22"/>
          <w:szCs w:val="22"/>
        </w:rPr>
        <w:t xml:space="preserve">. Perioada de </w:t>
      </w:r>
      <w:r w:rsidR="00CC6077" w:rsidRPr="00D5633B">
        <w:rPr>
          <w:rFonts w:ascii="Arial" w:hAnsi="Arial" w:cs="Arial"/>
          <w:sz w:val="22"/>
          <w:szCs w:val="22"/>
        </w:rPr>
        <w:t>execuție</w:t>
      </w:r>
      <w:r w:rsidRPr="00D5633B">
        <w:rPr>
          <w:rFonts w:ascii="Arial" w:hAnsi="Arial" w:cs="Arial"/>
          <w:sz w:val="22"/>
          <w:szCs w:val="22"/>
        </w:rPr>
        <w:t xml:space="preserve"> a contractului va fi în conformitate cu propunerea tehnică prezentată în ofertă. Perioada previzionată de </w:t>
      </w:r>
      <w:r w:rsidR="00CC6077" w:rsidRPr="00D5633B">
        <w:rPr>
          <w:rFonts w:ascii="Arial" w:hAnsi="Arial" w:cs="Arial"/>
          <w:sz w:val="22"/>
          <w:szCs w:val="22"/>
        </w:rPr>
        <w:t>execuție</w:t>
      </w:r>
      <w:r w:rsidRPr="00D5633B">
        <w:rPr>
          <w:rFonts w:ascii="Arial" w:hAnsi="Arial" w:cs="Arial"/>
          <w:sz w:val="22"/>
          <w:szCs w:val="22"/>
        </w:rPr>
        <w:t xml:space="preserve"> a lucrărilor este de maxim 1</w:t>
      </w:r>
      <w:r w:rsidR="00CC6077">
        <w:rPr>
          <w:rFonts w:ascii="Arial" w:hAnsi="Arial" w:cs="Arial"/>
          <w:sz w:val="22"/>
          <w:szCs w:val="22"/>
        </w:rPr>
        <w:t>2</w:t>
      </w:r>
      <w:r w:rsidRPr="00D5633B">
        <w:rPr>
          <w:rFonts w:ascii="Arial" w:hAnsi="Arial" w:cs="Arial"/>
          <w:sz w:val="22"/>
          <w:szCs w:val="22"/>
        </w:rPr>
        <w:t xml:space="preserve"> luni. </w:t>
      </w:r>
      <w:r w:rsidR="00CC6077" w:rsidRPr="00D5633B">
        <w:rPr>
          <w:rFonts w:ascii="Arial" w:hAnsi="Arial" w:cs="Arial"/>
          <w:sz w:val="22"/>
          <w:szCs w:val="22"/>
        </w:rPr>
        <w:t>Execuția</w:t>
      </w:r>
      <w:r w:rsidRPr="00D5633B">
        <w:rPr>
          <w:rFonts w:ascii="Arial" w:hAnsi="Arial" w:cs="Arial"/>
          <w:sz w:val="22"/>
          <w:szCs w:val="22"/>
        </w:rPr>
        <w:t xml:space="preserve"> lucrărilor începe la data emiterii ordinului de începere a lucrărilor. Între data începerii contractului </w:t>
      </w:r>
      <w:r w:rsidR="00CC6077" w:rsidRPr="00D5633B">
        <w:rPr>
          <w:rFonts w:ascii="Arial" w:hAnsi="Arial" w:cs="Arial"/>
          <w:sz w:val="22"/>
          <w:szCs w:val="22"/>
        </w:rPr>
        <w:t>și</w:t>
      </w:r>
      <w:r w:rsidRPr="00D5633B">
        <w:rPr>
          <w:rFonts w:ascii="Arial" w:hAnsi="Arial" w:cs="Arial"/>
          <w:sz w:val="22"/>
          <w:szCs w:val="22"/>
        </w:rPr>
        <w:t xml:space="preserve"> data ordinului de începere a lucrărilor contractantul trebuie să prezinte programarea calendaristică a lucrărilor pentru toate fazele </w:t>
      </w:r>
      <w:r w:rsidR="000F406C" w:rsidRPr="00D5633B">
        <w:rPr>
          <w:rFonts w:ascii="Arial" w:hAnsi="Arial" w:cs="Arial"/>
          <w:sz w:val="22"/>
          <w:szCs w:val="22"/>
        </w:rPr>
        <w:t>execuției</w:t>
      </w:r>
      <w:r w:rsidRPr="00D5633B">
        <w:rPr>
          <w:rFonts w:ascii="Arial" w:hAnsi="Arial" w:cs="Arial"/>
          <w:sz w:val="22"/>
          <w:szCs w:val="22"/>
        </w:rPr>
        <w:t>.</w:t>
      </w:r>
    </w:p>
    <w:p w:rsidR="000F406C" w:rsidRPr="00D5633B" w:rsidRDefault="000F406C" w:rsidP="00AC0F36">
      <w:pPr>
        <w:jc w:val="both"/>
        <w:rPr>
          <w:rFonts w:ascii="Arial" w:hAnsi="Arial" w:cs="Arial"/>
          <w:sz w:val="22"/>
          <w:szCs w:val="22"/>
        </w:rPr>
      </w:pPr>
      <w:r w:rsidRPr="00D5633B">
        <w:rPr>
          <w:rFonts w:ascii="Arial" w:hAnsi="Arial" w:cs="Arial"/>
          <w:sz w:val="22"/>
          <w:szCs w:val="22"/>
        </w:rPr>
        <w:tab/>
        <w:t>Autoritatea contractantă are dreptul de a emite ordin de începere a lucrărilor numai pentru suma disponibilă pentru acest scop. Având în vedere acest element, autoritatea contractantă are dreptul să emită mai multe ordine de începere a lucrărilor, pe parcursul executării contractului. În fiecare ordin de începere a lucrărilor se va menționa și suma disponibilă pentru contract și perioada de timp pentru care această sumă este valabilă. Părțile contractante pot stabili de comun acord categoriile de lucrări care se execută de suma și în perioada de timp impuse prin ordinul de începere a lucrărilor.</w:t>
      </w:r>
    </w:p>
    <w:p w:rsidR="00AC0F36" w:rsidRPr="00D5633B" w:rsidRDefault="00AC0F36" w:rsidP="00AC0F36">
      <w:pPr>
        <w:jc w:val="both"/>
        <w:rPr>
          <w:rFonts w:ascii="Arial" w:hAnsi="Arial" w:cs="Arial"/>
          <w:b/>
          <w:color w:val="FF0000"/>
          <w:sz w:val="22"/>
          <w:szCs w:val="22"/>
        </w:rPr>
      </w:pPr>
      <w:r w:rsidRPr="00D5633B">
        <w:rPr>
          <w:rFonts w:ascii="Arial" w:hAnsi="Arial" w:cs="Arial"/>
          <w:b/>
          <w:color w:val="FF0000"/>
          <w:sz w:val="22"/>
          <w:szCs w:val="22"/>
        </w:rPr>
        <w:tab/>
      </w:r>
    </w:p>
    <w:p w:rsidR="00AC0F36" w:rsidRPr="00D5633B" w:rsidRDefault="000F406C" w:rsidP="000F406C">
      <w:pPr>
        <w:ind w:firstLine="708"/>
        <w:jc w:val="both"/>
        <w:rPr>
          <w:rFonts w:ascii="Arial" w:hAnsi="Arial" w:cs="Arial"/>
          <w:b/>
          <w:bCs/>
          <w:sz w:val="22"/>
          <w:szCs w:val="22"/>
        </w:rPr>
      </w:pPr>
      <w:r w:rsidRPr="00D5633B">
        <w:rPr>
          <w:rFonts w:ascii="Arial" w:hAnsi="Arial" w:cs="Arial"/>
          <w:b/>
          <w:bCs/>
          <w:sz w:val="22"/>
          <w:szCs w:val="22"/>
        </w:rPr>
        <w:lastRenderedPageBreak/>
        <w:t>7</w:t>
      </w:r>
      <w:r w:rsidR="00AC0F36" w:rsidRPr="00D5633B">
        <w:rPr>
          <w:rFonts w:ascii="Arial" w:hAnsi="Arial" w:cs="Arial"/>
          <w:b/>
          <w:bCs/>
          <w:sz w:val="22"/>
          <w:szCs w:val="22"/>
        </w:rPr>
        <w:t>. SERVICII ŞI DATE PUSE LA DISPOZIŢIE DE CĂTRE AUTORITATEA CONTRACTANTĂ</w:t>
      </w:r>
    </w:p>
    <w:p w:rsidR="00AC0F36" w:rsidRPr="00D5633B" w:rsidRDefault="00AC0F36" w:rsidP="00AC0F36">
      <w:pPr>
        <w:jc w:val="both"/>
        <w:rPr>
          <w:rStyle w:val="ln2tparagraf"/>
          <w:rFonts w:ascii="Arial" w:hAnsi="Arial" w:cs="Arial"/>
          <w:color w:val="0000FF"/>
          <w:sz w:val="16"/>
          <w:szCs w:val="16"/>
        </w:rPr>
      </w:pPr>
    </w:p>
    <w:p w:rsidR="00AC0F36" w:rsidRPr="00D5633B" w:rsidRDefault="00AC0F36" w:rsidP="007A1D11">
      <w:pPr>
        <w:ind w:firstLine="708"/>
        <w:jc w:val="both"/>
        <w:rPr>
          <w:rFonts w:ascii="Arial" w:hAnsi="Arial" w:cs="Arial"/>
          <w:sz w:val="22"/>
          <w:szCs w:val="22"/>
        </w:rPr>
      </w:pPr>
      <w:r w:rsidRPr="00D5633B">
        <w:rPr>
          <w:rFonts w:ascii="Arial" w:hAnsi="Arial" w:cs="Arial"/>
          <w:sz w:val="22"/>
          <w:szCs w:val="22"/>
        </w:rPr>
        <w:t xml:space="preserve">Autoritatea Contractantă va pune la </w:t>
      </w:r>
      <w:r w:rsidR="00CC6077" w:rsidRPr="00D5633B">
        <w:rPr>
          <w:rFonts w:ascii="Arial" w:hAnsi="Arial" w:cs="Arial"/>
          <w:sz w:val="22"/>
          <w:szCs w:val="22"/>
        </w:rPr>
        <w:t>dispoziția</w:t>
      </w:r>
      <w:r w:rsidRPr="00D5633B">
        <w:rPr>
          <w:rFonts w:ascii="Arial" w:hAnsi="Arial" w:cs="Arial"/>
          <w:sz w:val="22"/>
          <w:szCs w:val="22"/>
        </w:rPr>
        <w:t xml:space="preserve"> operatorilor economici setul complet al </w:t>
      </w:r>
      <w:r w:rsidR="00CC6077" w:rsidRPr="00D5633B">
        <w:rPr>
          <w:rFonts w:ascii="Arial" w:hAnsi="Arial" w:cs="Arial"/>
          <w:sz w:val="22"/>
          <w:szCs w:val="22"/>
        </w:rPr>
        <w:t>documentației</w:t>
      </w:r>
      <w:r w:rsidRPr="00D5633B">
        <w:rPr>
          <w:rFonts w:ascii="Arial" w:hAnsi="Arial" w:cs="Arial"/>
          <w:sz w:val="22"/>
          <w:szCs w:val="22"/>
        </w:rPr>
        <w:t xml:space="preserve"> de ofertare, în format electronic, anexat la </w:t>
      </w:r>
      <w:r w:rsidR="007A1D11" w:rsidRPr="00D5633B">
        <w:rPr>
          <w:rFonts w:ascii="Arial" w:hAnsi="Arial" w:cs="Arial"/>
          <w:sz w:val="22"/>
          <w:szCs w:val="22"/>
        </w:rPr>
        <w:t>invitația</w:t>
      </w:r>
      <w:r w:rsidRPr="00D5633B">
        <w:rPr>
          <w:rFonts w:ascii="Arial" w:hAnsi="Arial" w:cs="Arial"/>
          <w:sz w:val="22"/>
          <w:szCs w:val="22"/>
        </w:rPr>
        <w:t xml:space="preserve"> de participare  cuprinzând </w:t>
      </w:r>
      <w:r w:rsidR="00CC6077" w:rsidRPr="00D5633B">
        <w:rPr>
          <w:rFonts w:ascii="Arial" w:hAnsi="Arial" w:cs="Arial"/>
          <w:sz w:val="22"/>
          <w:szCs w:val="22"/>
        </w:rPr>
        <w:t>planșele</w:t>
      </w:r>
      <w:r w:rsidRPr="00D5633B">
        <w:rPr>
          <w:rFonts w:ascii="Arial" w:hAnsi="Arial" w:cs="Arial"/>
          <w:sz w:val="22"/>
          <w:szCs w:val="22"/>
        </w:rPr>
        <w:t xml:space="preserve"> de lucru, listele de </w:t>
      </w:r>
      <w:r w:rsidR="00CC6077" w:rsidRPr="00D5633B">
        <w:rPr>
          <w:rFonts w:ascii="Arial" w:hAnsi="Arial" w:cs="Arial"/>
          <w:sz w:val="22"/>
          <w:szCs w:val="22"/>
        </w:rPr>
        <w:t>cantități</w:t>
      </w:r>
      <w:r w:rsidRPr="00D5633B">
        <w:rPr>
          <w:rFonts w:ascii="Arial" w:hAnsi="Arial" w:cs="Arial"/>
          <w:sz w:val="22"/>
          <w:szCs w:val="22"/>
        </w:rPr>
        <w:t xml:space="preserve"> de lucrări </w:t>
      </w:r>
      <w:r w:rsidR="00CC6077" w:rsidRPr="00D5633B">
        <w:rPr>
          <w:rFonts w:ascii="Arial" w:hAnsi="Arial" w:cs="Arial"/>
          <w:sz w:val="22"/>
          <w:szCs w:val="22"/>
        </w:rPr>
        <w:t>și</w:t>
      </w:r>
      <w:r w:rsidRPr="00D5633B">
        <w:rPr>
          <w:rFonts w:ascii="Arial" w:hAnsi="Arial" w:cs="Arial"/>
          <w:sz w:val="22"/>
          <w:szCs w:val="22"/>
        </w:rPr>
        <w:t xml:space="preserve"> caietele de sarcini, fără a solicita plata acestora.</w:t>
      </w:r>
    </w:p>
    <w:p w:rsidR="00AC0F36" w:rsidRPr="00D5633B" w:rsidRDefault="00AC0F36" w:rsidP="00AC0F36">
      <w:pPr>
        <w:jc w:val="both"/>
        <w:rPr>
          <w:rFonts w:ascii="Arial" w:hAnsi="Arial" w:cs="Arial"/>
          <w:color w:val="FF0000"/>
          <w:sz w:val="22"/>
          <w:szCs w:val="22"/>
        </w:rPr>
      </w:pPr>
    </w:p>
    <w:p w:rsidR="00AC0F36" w:rsidRPr="00D5633B" w:rsidRDefault="007A1D11" w:rsidP="007A1D11">
      <w:pPr>
        <w:ind w:firstLine="708"/>
        <w:jc w:val="both"/>
        <w:rPr>
          <w:rFonts w:ascii="Arial" w:hAnsi="Arial" w:cs="Arial"/>
          <w:b/>
          <w:sz w:val="22"/>
          <w:szCs w:val="22"/>
        </w:rPr>
      </w:pPr>
      <w:r w:rsidRPr="00D5633B">
        <w:rPr>
          <w:rFonts w:ascii="Arial" w:hAnsi="Arial" w:cs="Arial"/>
          <w:b/>
          <w:sz w:val="22"/>
          <w:szCs w:val="22"/>
        </w:rPr>
        <w:t>8</w:t>
      </w:r>
      <w:r w:rsidR="00AC0F36" w:rsidRPr="00D5633B">
        <w:rPr>
          <w:rFonts w:ascii="Arial" w:hAnsi="Arial" w:cs="Arial"/>
          <w:b/>
          <w:sz w:val="22"/>
          <w:szCs w:val="22"/>
        </w:rPr>
        <w:t>. PREZENTAREA OFERTEI</w:t>
      </w:r>
    </w:p>
    <w:p w:rsidR="00AC0F36" w:rsidRPr="00D5633B" w:rsidRDefault="00AC0F36" w:rsidP="00AC0F36">
      <w:pPr>
        <w:jc w:val="both"/>
        <w:rPr>
          <w:rFonts w:ascii="Arial" w:hAnsi="Arial" w:cs="Arial"/>
          <w:sz w:val="16"/>
          <w:szCs w:val="16"/>
        </w:rPr>
      </w:pPr>
    </w:p>
    <w:p w:rsidR="00AC0F36" w:rsidRPr="00D5633B" w:rsidRDefault="00AC0F36" w:rsidP="00B21D19">
      <w:pPr>
        <w:ind w:firstLine="708"/>
        <w:jc w:val="both"/>
        <w:rPr>
          <w:rFonts w:ascii="Arial" w:hAnsi="Arial" w:cs="Arial"/>
          <w:sz w:val="22"/>
          <w:szCs w:val="22"/>
        </w:rPr>
      </w:pPr>
      <w:r w:rsidRPr="00D5633B">
        <w:rPr>
          <w:rFonts w:ascii="Arial" w:hAnsi="Arial" w:cs="Arial"/>
          <w:sz w:val="22"/>
          <w:szCs w:val="22"/>
        </w:rPr>
        <w:t xml:space="preserve">Oferta este compusă din oferta tehnică </w:t>
      </w:r>
      <w:r w:rsidR="00CC6077" w:rsidRPr="00D5633B">
        <w:rPr>
          <w:rFonts w:ascii="Arial" w:hAnsi="Arial" w:cs="Arial"/>
          <w:sz w:val="22"/>
          <w:szCs w:val="22"/>
        </w:rPr>
        <w:t>și</w:t>
      </w:r>
      <w:r w:rsidRPr="00D5633B">
        <w:rPr>
          <w:rFonts w:ascii="Arial" w:hAnsi="Arial" w:cs="Arial"/>
          <w:sz w:val="22"/>
          <w:szCs w:val="22"/>
        </w:rPr>
        <w:t xml:space="preserve"> oferta financiară. </w:t>
      </w:r>
      <w:r w:rsidR="00307997">
        <w:rPr>
          <w:rFonts w:ascii="Arial" w:hAnsi="Arial" w:cs="Arial"/>
          <w:sz w:val="22"/>
          <w:szCs w:val="22"/>
        </w:rPr>
        <w:t xml:space="preserve">Oferta tehnică și oferta financiară se depun în SEAP fiecare la secțiunea aferentă pusă la dispoziție de SEAP. </w:t>
      </w:r>
      <w:r w:rsidR="00307997" w:rsidRPr="00307997">
        <w:rPr>
          <w:rFonts w:ascii="Arial" w:hAnsi="Arial" w:cs="Arial"/>
          <w:sz w:val="22"/>
          <w:szCs w:val="22"/>
        </w:rPr>
        <w:t>Propunerea financiara se va depune in forma criptata in SEAP. Ofer</w:t>
      </w:r>
      <w:r w:rsidR="00307997">
        <w:rPr>
          <w:rFonts w:ascii="Arial" w:hAnsi="Arial" w:cs="Arial"/>
          <w:sz w:val="22"/>
          <w:szCs w:val="22"/>
        </w:rPr>
        <w:t>ta financiara va fi prezentata î</w:t>
      </w:r>
      <w:r w:rsidR="00307997" w:rsidRPr="00307997">
        <w:rPr>
          <w:rFonts w:ascii="Arial" w:hAnsi="Arial" w:cs="Arial"/>
          <w:sz w:val="22"/>
          <w:szCs w:val="22"/>
        </w:rPr>
        <w:t xml:space="preserve">n lei, cu </w:t>
      </w:r>
      <w:r w:rsidR="00307997">
        <w:rPr>
          <w:rFonts w:ascii="Arial" w:hAnsi="Arial" w:cs="Arial"/>
          <w:sz w:val="22"/>
          <w:szCs w:val="22"/>
        </w:rPr>
        <w:t>ș</w:t>
      </w:r>
      <w:r w:rsidR="00307997" w:rsidRPr="00307997">
        <w:rPr>
          <w:rFonts w:ascii="Arial" w:hAnsi="Arial" w:cs="Arial"/>
          <w:sz w:val="22"/>
          <w:szCs w:val="22"/>
        </w:rPr>
        <w:t>i f</w:t>
      </w:r>
      <w:r w:rsidR="00307997">
        <w:rPr>
          <w:rFonts w:ascii="Arial" w:hAnsi="Arial" w:cs="Arial"/>
          <w:sz w:val="22"/>
          <w:szCs w:val="22"/>
        </w:rPr>
        <w:t>ără</w:t>
      </w:r>
      <w:r w:rsidR="00307997" w:rsidRPr="00307997">
        <w:rPr>
          <w:rFonts w:ascii="Arial" w:hAnsi="Arial" w:cs="Arial"/>
          <w:sz w:val="22"/>
          <w:szCs w:val="22"/>
        </w:rPr>
        <w:t xml:space="preserve"> TVA. Sumele vor fi prezentate cu 2 zecimale. Oferta financiara va </w:t>
      </w:r>
      <w:r w:rsidR="00307997" w:rsidRPr="00307997">
        <w:rPr>
          <w:rFonts w:ascii="Arial" w:hAnsi="Arial" w:cs="Arial"/>
          <w:sz w:val="22"/>
          <w:szCs w:val="22"/>
        </w:rPr>
        <w:t>conține</w:t>
      </w:r>
      <w:r w:rsidR="00307997" w:rsidRPr="00307997">
        <w:rPr>
          <w:rFonts w:ascii="Arial" w:hAnsi="Arial" w:cs="Arial"/>
          <w:sz w:val="22"/>
          <w:szCs w:val="22"/>
        </w:rPr>
        <w:t xml:space="preserve"> formularul de oferta, Formulatul F1 </w:t>
      </w:r>
      <w:r w:rsidR="00307997">
        <w:rPr>
          <w:rFonts w:ascii="Arial" w:hAnsi="Arial" w:cs="Arial"/>
          <w:sz w:val="22"/>
          <w:szCs w:val="22"/>
        </w:rPr>
        <w:t>– Centralizatorul cheltuielilor pe obiectiv ș</w:t>
      </w:r>
      <w:r w:rsidR="00307997" w:rsidRPr="00307997">
        <w:rPr>
          <w:rFonts w:ascii="Arial" w:hAnsi="Arial" w:cs="Arial"/>
          <w:sz w:val="22"/>
          <w:szCs w:val="22"/>
        </w:rPr>
        <w:t>i Formularele F2</w:t>
      </w:r>
      <w:r w:rsidR="00307997">
        <w:rPr>
          <w:rFonts w:ascii="Arial" w:hAnsi="Arial" w:cs="Arial"/>
          <w:sz w:val="22"/>
          <w:szCs w:val="22"/>
        </w:rPr>
        <w:t xml:space="preserve"> – Centralizatorul cheltuielilor pe categorii de lucrări, pe obiecte. Obiectele pentru care trebuie întocmit Formularul F2 sunt: </w:t>
      </w:r>
      <w:r w:rsidR="00B21D19">
        <w:rPr>
          <w:rFonts w:ascii="Arial" w:hAnsi="Arial" w:cs="Arial"/>
          <w:sz w:val="22"/>
          <w:szCs w:val="22"/>
        </w:rPr>
        <w:t>amenajarea pentru protecția mediului</w:t>
      </w:r>
      <w:r w:rsidR="00B21D19">
        <w:rPr>
          <w:rFonts w:ascii="Arial" w:hAnsi="Arial" w:cs="Arial"/>
          <w:sz w:val="22"/>
          <w:szCs w:val="22"/>
        </w:rPr>
        <w:t xml:space="preserve"> și aducerea terenului la forma inițială, construcții și instalații, precum și organizarea de șantier. </w:t>
      </w:r>
    </w:p>
    <w:p w:rsidR="00BB2FC7" w:rsidRPr="00D5633B" w:rsidRDefault="00BB2FC7" w:rsidP="00896C14">
      <w:pPr>
        <w:jc w:val="both"/>
        <w:rPr>
          <w:rFonts w:ascii="Arial" w:hAnsi="Arial" w:cs="Arial"/>
          <w:sz w:val="16"/>
          <w:szCs w:val="16"/>
        </w:rPr>
      </w:pPr>
    </w:p>
    <w:p w:rsidR="00BB2FC7" w:rsidRPr="00D5633B" w:rsidRDefault="00BB2FC7" w:rsidP="00896C14">
      <w:pPr>
        <w:jc w:val="both"/>
        <w:rPr>
          <w:rFonts w:ascii="Arial" w:hAnsi="Arial" w:cs="Arial"/>
          <w:sz w:val="22"/>
          <w:szCs w:val="22"/>
        </w:rPr>
      </w:pPr>
      <w:r w:rsidRPr="00D5633B">
        <w:rPr>
          <w:rFonts w:ascii="Arial" w:hAnsi="Arial" w:cs="Arial"/>
          <w:b/>
          <w:sz w:val="22"/>
          <w:szCs w:val="22"/>
        </w:rPr>
        <w:t>8.1. Oferta tehnică</w:t>
      </w:r>
      <w:r w:rsidRPr="00D5633B">
        <w:rPr>
          <w:rFonts w:ascii="Arial" w:hAnsi="Arial" w:cs="Arial"/>
          <w:sz w:val="22"/>
          <w:szCs w:val="22"/>
        </w:rPr>
        <w:t xml:space="preserve"> va respecta </w:t>
      </w:r>
      <w:r w:rsidR="00B21D19" w:rsidRPr="00D5633B">
        <w:rPr>
          <w:rFonts w:ascii="Arial" w:hAnsi="Arial" w:cs="Arial"/>
          <w:sz w:val="22"/>
          <w:szCs w:val="22"/>
        </w:rPr>
        <w:t>condițiile</w:t>
      </w:r>
      <w:r w:rsidRPr="00D5633B">
        <w:rPr>
          <w:rFonts w:ascii="Arial" w:hAnsi="Arial" w:cs="Arial"/>
          <w:sz w:val="22"/>
          <w:szCs w:val="22"/>
        </w:rPr>
        <w:t>/</w:t>
      </w:r>
      <w:r w:rsidR="00B21D19" w:rsidRPr="00D5633B">
        <w:rPr>
          <w:rFonts w:ascii="Arial" w:hAnsi="Arial" w:cs="Arial"/>
          <w:sz w:val="22"/>
          <w:szCs w:val="22"/>
        </w:rPr>
        <w:t>cerințele</w:t>
      </w:r>
      <w:r w:rsidRPr="00D5633B">
        <w:rPr>
          <w:rFonts w:ascii="Arial" w:hAnsi="Arial" w:cs="Arial"/>
          <w:sz w:val="22"/>
          <w:szCs w:val="22"/>
        </w:rPr>
        <w:t xml:space="preserve"> din prezentul Caiet de sarcini, precum </w:t>
      </w:r>
      <w:r w:rsidR="00B21D19" w:rsidRPr="00D5633B">
        <w:rPr>
          <w:rFonts w:ascii="Arial" w:hAnsi="Arial" w:cs="Arial"/>
          <w:sz w:val="22"/>
          <w:szCs w:val="22"/>
        </w:rPr>
        <w:t>și</w:t>
      </w:r>
      <w:r w:rsidRPr="00D5633B">
        <w:rPr>
          <w:rFonts w:ascii="Arial" w:hAnsi="Arial" w:cs="Arial"/>
          <w:sz w:val="22"/>
          <w:szCs w:val="22"/>
        </w:rPr>
        <w:t xml:space="preserve"> cele cuprinse în PROIECT TEHNIC</w:t>
      </w:r>
      <w:r w:rsidR="00BF752D" w:rsidRPr="00D5633B">
        <w:rPr>
          <w:rFonts w:ascii="Arial" w:hAnsi="Arial" w:cs="Arial"/>
          <w:sz w:val="22"/>
          <w:szCs w:val="22"/>
        </w:rPr>
        <w:t xml:space="preserve"> </w:t>
      </w:r>
      <w:r w:rsidR="00B21D19" w:rsidRPr="00D5633B">
        <w:rPr>
          <w:rFonts w:ascii="Arial" w:hAnsi="Arial" w:cs="Arial"/>
          <w:sz w:val="22"/>
          <w:szCs w:val="22"/>
        </w:rPr>
        <w:t>părțile</w:t>
      </w:r>
      <w:r w:rsidRPr="00D5633B">
        <w:rPr>
          <w:rFonts w:ascii="Arial" w:hAnsi="Arial" w:cs="Arial"/>
          <w:sz w:val="22"/>
          <w:szCs w:val="22"/>
        </w:rPr>
        <w:t xml:space="preserve"> scrise </w:t>
      </w:r>
      <w:r w:rsidR="00B21D19" w:rsidRPr="00D5633B">
        <w:rPr>
          <w:rFonts w:ascii="Arial" w:hAnsi="Arial" w:cs="Arial"/>
          <w:sz w:val="22"/>
          <w:szCs w:val="22"/>
        </w:rPr>
        <w:t>și</w:t>
      </w:r>
      <w:r w:rsidRPr="00D5633B">
        <w:rPr>
          <w:rFonts w:ascii="Arial" w:hAnsi="Arial" w:cs="Arial"/>
          <w:sz w:val="22"/>
          <w:szCs w:val="22"/>
        </w:rPr>
        <w:t xml:space="preserve"> desenate.</w:t>
      </w:r>
    </w:p>
    <w:p w:rsidR="00BB2FC7" w:rsidRPr="00D5633B" w:rsidRDefault="00BB2FC7" w:rsidP="00896C14">
      <w:pPr>
        <w:jc w:val="both"/>
        <w:rPr>
          <w:rFonts w:ascii="Arial" w:hAnsi="Arial" w:cs="Arial"/>
          <w:sz w:val="22"/>
          <w:szCs w:val="22"/>
        </w:rPr>
      </w:pPr>
      <w:r w:rsidRPr="00D5633B">
        <w:rPr>
          <w:rFonts w:ascii="Arial" w:hAnsi="Arial" w:cs="Arial"/>
          <w:sz w:val="22"/>
          <w:szCs w:val="22"/>
        </w:rPr>
        <w:t xml:space="preserve">Oferta tehnică cuprinde: </w:t>
      </w:r>
    </w:p>
    <w:p w:rsidR="00BB2FC7" w:rsidRDefault="00BB2FC7" w:rsidP="00896C14">
      <w:pPr>
        <w:ind w:left="720"/>
        <w:jc w:val="both"/>
        <w:rPr>
          <w:rFonts w:ascii="Arial" w:hAnsi="Arial" w:cs="Arial"/>
          <w:sz w:val="22"/>
          <w:szCs w:val="22"/>
        </w:rPr>
      </w:pPr>
      <w:r w:rsidRPr="00D5633B">
        <w:rPr>
          <w:rFonts w:ascii="Arial" w:hAnsi="Arial" w:cs="Arial"/>
          <w:sz w:val="22"/>
          <w:szCs w:val="22"/>
        </w:rPr>
        <w:t xml:space="preserve">- </w:t>
      </w:r>
      <w:r w:rsidR="00AB355E">
        <w:rPr>
          <w:rFonts w:ascii="Arial" w:hAnsi="Arial" w:cs="Arial"/>
          <w:sz w:val="22"/>
          <w:szCs w:val="22"/>
        </w:rPr>
        <w:t>P</w:t>
      </w:r>
      <w:r w:rsidRPr="00D5633B">
        <w:rPr>
          <w:rFonts w:ascii="Arial" w:hAnsi="Arial" w:cs="Arial"/>
          <w:sz w:val="22"/>
          <w:szCs w:val="22"/>
        </w:rPr>
        <w:t xml:space="preserve">ropunerea tehnică detaliată, urmând fazele precizate în caietul de sarcini, precum </w:t>
      </w:r>
      <w:r w:rsidR="003835D7" w:rsidRPr="00D5633B">
        <w:rPr>
          <w:rFonts w:ascii="Arial" w:hAnsi="Arial" w:cs="Arial"/>
          <w:sz w:val="22"/>
          <w:szCs w:val="22"/>
        </w:rPr>
        <w:t>și</w:t>
      </w:r>
      <w:r w:rsidRPr="00D5633B">
        <w:rPr>
          <w:rFonts w:ascii="Arial" w:hAnsi="Arial" w:cs="Arial"/>
          <w:sz w:val="22"/>
          <w:szCs w:val="22"/>
        </w:rPr>
        <w:t xml:space="preserve"> o descriere a lucrărilor care se vor executa, din care să rezulte îndeplinirea </w:t>
      </w:r>
      <w:r w:rsidR="003835D7" w:rsidRPr="00D5633B">
        <w:rPr>
          <w:rFonts w:ascii="Arial" w:hAnsi="Arial" w:cs="Arial"/>
          <w:sz w:val="22"/>
          <w:szCs w:val="22"/>
        </w:rPr>
        <w:t>cerințelor</w:t>
      </w:r>
      <w:r w:rsidRPr="00D5633B">
        <w:rPr>
          <w:rFonts w:ascii="Arial" w:hAnsi="Arial" w:cs="Arial"/>
          <w:sz w:val="22"/>
          <w:szCs w:val="22"/>
        </w:rPr>
        <w:t xml:space="preserve"> din Proiectul Tehnic;</w:t>
      </w:r>
    </w:p>
    <w:p w:rsidR="00B21D19" w:rsidRDefault="00B21D19" w:rsidP="00B21D19">
      <w:pPr>
        <w:jc w:val="both"/>
        <w:rPr>
          <w:rFonts w:ascii="Arial" w:hAnsi="Arial" w:cs="Arial"/>
          <w:sz w:val="22"/>
          <w:szCs w:val="22"/>
        </w:rPr>
      </w:pPr>
      <w:r>
        <w:rPr>
          <w:rFonts w:ascii="Arial" w:hAnsi="Arial" w:cs="Arial"/>
          <w:sz w:val="22"/>
          <w:szCs w:val="22"/>
        </w:rPr>
        <w:tab/>
        <w:t xml:space="preserve">- </w:t>
      </w:r>
      <w:r w:rsidRPr="00B21D19">
        <w:rPr>
          <w:rFonts w:ascii="Arial" w:hAnsi="Arial" w:cs="Arial"/>
          <w:sz w:val="22"/>
          <w:szCs w:val="22"/>
        </w:rPr>
        <w:t>Declarația</w:t>
      </w:r>
      <w:r w:rsidRPr="00B21D19">
        <w:rPr>
          <w:rFonts w:ascii="Arial" w:hAnsi="Arial" w:cs="Arial"/>
          <w:sz w:val="22"/>
          <w:szCs w:val="22"/>
        </w:rPr>
        <w:t xml:space="preserve"> privind respectarea prevederilor art.51 alin. (2) din Legea nr. 98/2016</w:t>
      </w:r>
      <w:r>
        <w:rPr>
          <w:rFonts w:ascii="Arial" w:hAnsi="Arial" w:cs="Arial"/>
          <w:sz w:val="22"/>
          <w:szCs w:val="22"/>
        </w:rPr>
        <w:t>;</w:t>
      </w:r>
    </w:p>
    <w:p w:rsidR="003835D7" w:rsidRDefault="00B21D19" w:rsidP="00B21D19">
      <w:pPr>
        <w:jc w:val="both"/>
        <w:rPr>
          <w:rFonts w:ascii="Arial" w:hAnsi="Arial" w:cs="Arial"/>
          <w:sz w:val="22"/>
          <w:szCs w:val="22"/>
        </w:rPr>
      </w:pPr>
      <w:r>
        <w:rPr>
          <w:rFonts w:ascii="Arial" w:hAnsi="Arial" w:cs="Arial"/>
          <w:sz w:val="22"/>
          <w:szCs w:val="22"/>
        </w:rPr>
        <w:tab/>
        <w:t>-</w:t>
      </w:r>
      <w:r w:rsidRPr="00B21D19">
        <w:rPr>
          <w:rFonts w:ascii="Arial" w:hAnsi="Arial" w:cs="Arial"/>
          <w:sz w:val="22"/>
          <w:szCs w:val="22"/>
        </w:rPr>
        <w:t xml:space="preserve"> </w:t>
      </w:r>
      <w:r w:rsidRPr="00B21D19">
        <w:rPr>
          <w:rFonts w:ascii="Arial" w:hAnsi="Arial" w:cs="Arial"/>
          <w:sz w:val="22"/>
          <w:szCs w:val="22"/>
        </w:rPr>
        <w:t xml:space="preserve">Graficul de timp pentru executarea </w:t>
      </w:r>
      <w:r w:rsidRPr="00B21D19">
        <w:rPr>
          <w:rFonts w:ascii="Arial" w:hAnsi="Arial" w:cs="Arial"/>
          <w:sz w:val="22"/>
          <w:szCs w:val="22"/>
        </w:rPr>
        <w:t>lucrărilor</w:t>
      </w:r>
      <w:r w:rsidRPr="00B21D19">
        <w:rPr>
          <w:rFonts w:ascii="Arial" w:hAnsi="Arial" w:cs="Arial"/>
          <w:sz w:val="22"/>
          <w:szCs w:val="22"/>
        </w:rPr>
        <w:t xml:space="preserve">, conform </w:t>
      </w:r>
      <w:r>
        <w:rPr>
          <w:rFonts w:ascii="Arial" w:hAnsi="Arial" w:cs="Arial"/>
          <w:sz w:val="22"/>
          <w:szCs w:val="22"/>
        </w:rPr>
        <w:t>F</w:t>
      </w:r>
      <w:r w:rsidRPr="00B21D19">
        <w:rPr>
          <w:rFonts w:ascii="Arial" w:hAnsi="Arial" w:cs="Arial"/>
          <w:sz w:val="22"/>
          <w:szCs w:val="22"/>
        </w:rPr>
        <w:t xml:space="preserve">ormular 2 din </w:t>
      </w:r>
      <w:r w:rsidRPr="00B21D19">
        <w:rPr>
          <w:rFonts w:ascii="Arial" w:hAnsi="Arial" w:cs="Arial"/>
          <w:sz w:val="22"/>
          <w:szCs w:val="22"/>
        </w:rPr>
        <w:t>secțiunea</w:t>
      </w:r>
      <w:r w:rsidRPr="00B21D19">
        <w:rPr>
          <w:rFonts w:ascii="Arial" w:hAnsi="Arial" w:cs="Arial"/>
          <w:sz w:val="22"/>
          <w:szCs w:val="22"/>
        </w:rPr>
        <w:t xml:space="preserve"> „Formulare”.</w:t>
      </w:r>
      <w:r w:rsidR="003835D7">
        <w:rPr>
          <w:rFonts w:ascii="Arial" w:hAnsi="Arial" w:cs="Arial"/>
          <w:sz w:val="22"/>
          <w:szCs w:val="22"/>
        </w:rPr>
        <w:tab/>
      </w:r>
    </w:p>
    <w:p w:rsidR="003835D7" w:rsidRPr="003835D7" w:rsidRDefault="003835D7" w:rsidP="003835D7">
      <w:pPr>
        <w:rPr>
          <w:rFonts w:ascii="Arial" w:hAnsi="Arial" w:cs="Arial"/>
          <w:sz w:val="22"/>
          <w:szCs w:val="22"/>
        </w:rPr>
      </w:pPr>
      <w:r>
        <w:rPr>
          <w:rFonts w:ascii="Arial" w:hAnsi="Arial" w:cs="Arial"/>
          <w:sz w:val="22"/>
          <w:szCs w:val="22"/>
        </w:rPr>
        <w:tab/>
        <w:t xml:space="preserve">- </w:t>
      </w:r>
      <w:r w:rsidRPr="003835D7">
        <w:rPr>
          <w:rFonts w:ascii="Arial" w:hAnsi="Arial" w:cs="Arial"/>
          <w:sz w:val="22"/>
          <w:szCs w:val="22"/>
        </w:rPr>
        <w:t xml:space="preserve">Formularele F3 - Listele de </w:t>
      </w:r>
      <w:r w:rsidRPr="003835D7">
        <w:rPr>
          <w:rFonts w:ascii="Arial" w:hAnsi="Arial" w:cs="Arial"/>
          <w:sz w:val="22"/>
          <w:szCs w:val="22"/>
        </w:rPr>
        <w:t>cantități</w:t>
      </w:r>
      <w:r w:rsidRPr="003835D7">
        <w:rPr>
          <w:rFonts w:ascii="Arial" w:hAnsi="Arial" w:cs="Arial"/>
          <w:sz w:val="22"/>
          <w:szCs w:val="22"/>
        </w:rPr>
        <w:t xml:space="preserve"> de </w:t>
      </w:r>
      <w:r w:rsidRPr="003835D7">
        <w:rPr>
          <w:rFonts w:ascii="Arial" w:hAnsi="Arial" w:cs="Arial"/>
          <w:sz w:val="22"/>
          <w:szCs w:val="22"/>
        </w:rPr>
        <w:t>lucrări</w:t>
      </w:r>
      <w:r w:rsidR="001B3F0A">
        <w:rPr>
          <w:rFonts w:ascii="Arial" w:hAnsi="Arial" w:cs="Arial"/>
          <w:sz w:val="22"/>
          <w:szCs w:val="22"/>
        </w:rPr>
        <w:t xml:space="preserve"> </w:t>
      </w:r>
      <w:r w:rsidR="001B3F0A" w:rsidRPr="00D5633B">
        <w:rPr>
          <w:rFonts w:ascii="Arial" w:hAnsi="Arial" w:cs="Arial"/>
          <w:sz w:val="22"/>
          <w:szCs w:val="22"/>
        </w:rPr>
        <w:t>(</w:t>
      </w:r>
      <w:r w:rsidR="001B3F0A">
        <w:rPr>
          <w:rFonts w:ascii="Arial" w:hAnsi="Arial" w:cs="Arial"/>
          <w:sz w:val="22"/>
          <w:szCs w:val="22"/>
        </w:rPr>
        <w:t xml:space="preserve"> </w:t>
      </w:r>
      <w:r w:rsidR="00AB355E">
        <w:rPr>
          <w:rFonts w:ascii="Arial" w:hAnsi="Arial" w:cs="Arial"/>
          <w:sz w:val="22"/>
          <w:szCs w:val="22"/>
        </w:rPr>
        <w:t>f</w:t>
      </w:r>
      <w:r w:rsidR="001B3F0A">
        <w:rPr>
          <w:rFonts w:ascii="Arial" w:hAnsi="Arial" w:cs="Arial"/>
          <w:sz w:val="22"/>
          <w:szCs w:val="22"/>
        </w:rPr>
        <w:t>ormular</w:t>
      </w:r>
      <w:r w:rsidR="00AB355E">
        <w:rPr>
          <w:rFonts w:ascii="Arial" w:hAnsi="Arial" w:cs="Arial"/>
          <w:sz w:val="22"/>
          <w:szCs w:val="22"/>
        </w:rPr>
        <w:t>e corespunzătoare din PT</w:t>
      </w:r>
      <w:r w:rsidR="001B3F0A" w:rsidRPr="00D5633B">
        <w:rPr>
          <w:rFonts w:ascii="Arial" w:hAnsi="Arial" w:cs="Arial"/>
          <w:sz w:val="22"/>
          <w:szCs w:val="22"/>
        </w:rPr>
        <w:t>)</w:t>
      </w:r>
    </w:p>
    <w:p w:rsidR="003835D7" w:rsidRPr="00D5633B" w:rsidRDefault="003835D7" w:rsidP="003835D7">
      <w:pPr>
        <w:ind w:left="720"/>
        <w:jc w:val="both"/>
        <w:rPr>
          <w:rFonts w:ascii="Arial" w:hAnsi="Arial" w:cs="Arial"/>
          <w:sz w:val="22"/>
          <w:szCs w:val="22"/>
        </w:rPr>
      </w:pPr>
      <w:r>
        <w:rPr>
          <w:rFonts w:ascii="Arial" w:hAnsi="Arial" w:cs="Arial"/>
          <w:sz w:val="22"/>
          <w:szCs w:val="22"/>
        </w:rPr>
        <w:t xml:space="preserve">- </w:t>
      </w:r>
      <w:r w:rsidRPr="00D5633B">
        <w:rPr>
          <w:rFonts w:ascii="Arial" w:hAnsi="Arial" w:cs="Arial"/>
          <w:sz w:val="22"/>
          <w:szCs w:val="22"/>
        </w:rPr>
        <w:t>Lista cuprinzând consumurile de resurse materiale</w:t>
      </w:r>
      <w:r>
        <w:rPr>
          <w:rFonts w:ascii="Arial" w:hAnsi="Arial" w:cs="Arial"/>
          <w:sz w:val="22"/>
          <w:szCs w:val="22"/>
        </w:rPr>
        <w:t>,</w:t>
      </w:r>
      <w:r w:rsidRPr="003835D7">
        <w:rPr>
          <w:rFonts w:ascii="Arial" w:hAnsi="Arial" w:cs="Arial"/>
          <w:sz w:val="22"/>
          <w:szCs w:val="22"/>
        </w:rPr>
        <w:t xml:space="preserve"> </w:t>
      </w:r>
      <w:r>
        <w:rPr>
          <w:rFonts w:ascii="Arial" w:hAnsi="Arial" w:cs="Arial"/>
          <w:sz w:val="22"/>
          <w:szCs w:val="22"/>
        </w:rPr>
        <w:t>aferentă</w:t>
      </w:r>
      <w:r w:rsidRPr="00D5633B">
        <w:rPr>
          <w:rFonts w:ascii="Arial" w:hAnsi="Arial" w:cs="Arial"/>
          <w:sz w:val="22"/>
          <w:szCs w:val="22"/>
        </w:rPr>
        <w:t xml:space="preserve"> Formularelor F3 prezentate în ofertă;</w:t>
      </w:r>
    </w:p>
    <w:p w:rsidR="003835D7" w:rsidRPr="00D5633B" w:rsidRDefault="003835D7" w:rsidP="003835D7">
      <w:pPr>
        <w:ind w:left="720"/>
        <w:jc w:val="both"/>
        <w:rPr>
          <w:rFonts w:ascii="Arial" w:hAnsi="Arial" w:cs="Arial"/>
          <w:sz w:val="22"/>
          <w:szCs w:val="22"/>
        </w:rPr>
      </w:pPr>
      <w:r w:rsidRPr="00D5633B">
        <w:rPr>
          <w:rFonts w:ascii="Arial" w:hAnsi="Arial" w:cs="Arial"/>
          <w:sz w:val="22"/>
          <w:szCs w:val="22"/>
        </w:rPr>
        <w:t>- Lista cuprinzând consumurile cu mâna de lucru</w:t>
      </w:r>
      <w:r>
        <w:rPr>
          <w:rFonts w:ascii="Arial" w:hAnsi="Arial" w:cs="Arial"/>
          <w:sz w:val="22"/>
          <w:szCs w:val="22"/>
        </w:rPr>
        <w:t xml:space="preserve">, </w:t>
      </w:r>
      <w:r>
        <w:rPr>
          <w:rFonts w:ascii="Arial" w:hAnsi="Arial" w:cs="Arial"/>
          <w:sz w:val="22"/>
          <w:szCs w:val="22"/>
        </w:rPr>
        <w:t>aferentă</w:t>
      </w:r>
      <w:r w:rsidRPr="00D5633B">
        <w:rPr>
          <w:rFonts w:ascii="Arial" w:hAnsi="Arial" w:cs="Arial"/>
          <w:sz w:val="22"/>
          <w:szCs w:val="22"/>
        </w:rPr>
        <w:t xml:space="preserve"> Formularelor F3 prezentate în ofertă;</w:t>
      </w:r>
    </w:p>
    <w:p w:rsidR="003835D7" w:rsidRPr="00D5633B" w:rsidRDefault="003835D7" w:rsidP="003835D7">
      <w:pPr>
        <w:ind w:left="720"/>
        <w:jc w:val="both"/>
        <w:rPr>
          <w:rFonts w:ascii="Arial" w:hAnsi="Arial" w:cs="Arial"/>
          <w:sz w:val="22"/>
          <w:szCs w:val="22"/>
        </w:rPr>
      </w:pPr>
      <w:r w:rsidRPr="00D5633B">
        <w:rPr>
          <w:rFonts w:ascii="Arial" w:hAnsi="Arial" w:cs="Arial"/>
          <w:sz w:val="22"/>
          <w:szCs w:val="22"/>
        </w:rPr>
        <w:t>- Lista cuprinzând consumurile de ore de funcționare a utilajelor de construcții</w:t>
      </w:r>
      <w:r>
        <w:rPr>
          <w:rFonts w:ascii="Arial" w:hAnsi="Arial" w:cs="Arial"/>
          <w:sz w:val="22"/>
          <w:szCs w:val="22"/>
        </w:rPr>
        <w:t>,</w:t>
      </w:r>
      <w:r w:rsidRPr="003835D7">
        <w:rPr>
          <w:rFonts w:ascii="Arial" w:hAnsi="Arial" w:cs="Arial"/>
          <w:sz w:val="22"/>
          <w:szCs w:val="22"/>
        </w:rPr>
        <w:t xml:space="preserve"> </w:t>
      </w:r>
      <w:r>
        <w:rPr>
          <w:rFonts w:ascii="Arial" w:hAnsi="Arial" w:cs="Arial"/>
          <w:sz w:val="22"/>
          <w:szCs w:val="22"/>
        </w:rPr>
        <w:t>aferentă</w:t>
      </w:r>
      <w:r w:rsidRPr="00D5633B">
        <w:rPr>
          <w:rFonts w:ascii="Arial" w:hAnsi="Arial" w:cs="Arial"/>
          <w:sz w:val="22"/>
          <w:szCs w:val="22"/>
        </w:rPr>
        <w:t xml:space="preserve"> Formularelor F3 prezentate în ofertă;</w:t>
      </w:r>
    </w:p>
    <w:p w:rsidR="003835D7" w:rsidRPr="00D5633B" w:rsidRDefault="003835D7" w:rsidP="003835D7">
      <w:pPr>
        <w:ind w:left="720"/>
        <w:jc w:val="both"/>
        <w:rPr>
          <w:rFonts w:ascii="Arial" w:hAnsi="Arial" w:cs="Arial"/>
          <w:sz w:val="22"/>
          <w:szCs w:val="22"/>
        </w:rPr>
      </w:pPr>
      <w:r w:rsidRPr="00D5633B">
        <w:rPr>
          <w:rFonts w:ascii="Arial" w:hAnsi="Arial" w:cs="Arial"/>
          <w:color w:val="00B050"/>
          <w:sz w:val="22"/>
          <w:szCs w:val="22"/>
        </w:rPr>
        <w:t xml:space="preserve">- </w:t>
      </w:r>
      <w:r w:rsidRPr="00D5633B">
        <w:rPr>
          <w:rFonts w:ascii="Arial" w:hAnsi="Arial" w:cs="Arial"/>
          <w:sz w:val="22"/>
          <w:szCs w:val="22"/>
        </w:rPr>
        <w:t xml:space="preserve">Lista consumurilor </w:t>
      </w:r>
      <w:r>
        <w:rPr>
          <w:rFonts w:ascii="Arial" w:hAnsi="Arial" w:cs="Arial"/>
          <w:sz w:val="22"/>
          <w:szCs w:val="22"/>
        </w:rPr>
        <w:t>privind transporturile, aferentă</w:t>
      </w:r>
      <w:r w:rsidRPr="00D5633B">
        <w:rPr>
          <w:rFonts w:ascii="Arial" w:hAnsi="Arial" w:cs="Arial"/>
          <w:sz w:val="22"/>
          <w:szCs w:val="22"/>
        </w:rPr>
        <w:t xml:space="preserve"> Formularelor F3 prezentate în ofertă</w:t>
      </w:r>
      <w:r>
        <w:rPr>
          <w:rFonts w:ascii="Arial" w:hAnsi="Arial" w:cs="Arial"/>
          <w:sz w:val="22"/>
          <w:szCs w:val="22"/>
        </w:rPr>
        <w:t>;</w:t>
      </w:r>
    </w:p>
    <w:p w:rsidR="00BB2FC7" w:rsidRPr="00D5633B" w:rsidRDefault="00BB2FC7" w:rsidP="00896C14">
      <w:pPr>
        <w:ind w:left="720"/>
        <w:jc w:val="both"/>
        <w:rPr>
          <w:rFonts w:ascii="Arial" w:hAnsi="Arial" w:cs="Arial"/>
          <w:color w:val="00B050"/>
          <w:sz w:val="22"/>
          <w:szCs w:val="22"/>
        </w:rPr>
      </w:pPr>
      <w:r w:rsidRPr="00D5633B">
        <w:rPr>
          <w:rFonts w:ascii="Arial" w:hAnsi="Arial" w:cs="Arial"/>
          <w:sz w:val="22"/>
          <w:szCs w:val="22"/>
        </w:rPr>
        <w:t xml:space="preserve">- Un document din care să reiasă perioada de </w:t>
      </w:r>
      <w:r w:rsidR="003835D7" w:rsidRPr="00D5633B">
        <w:rPr>
          <w:rFonts w:ascii="Arial" w:hAnsi="Arial" w:cs="Arial"/>
          <w:sz w:val="22"/>
          <w:szCs w:val="22"/>
        </w:rPr>
        <w:t>garanție</w:t>
      </w:r>
      <w:r w:rsidRPr="00D5633B">
        <w:rPr>
          <w:rFonts w:ascii="Arial" w:hAnsi="Arial" w:cs="Arial"/>
          <w:sz w:val="22"/>
          <w:szCs w:val="22"/>
        </w:rPr>
        <w:t xml:space="preserve"> acordată lucrărilor;</w:t>
      </w:r>
    </w:p>
    <w:p w:rsidR="00BB2FC7" w:rsidRPr="00D5633B" w:rsidRDefault="00BB2FC7" w:rsidP="00896C14">
      <w:pPr>
        <w:ind w:left="720"/>
        <w:jc w:val="both"/>
        <w:rPr>
          <w:rFonts w:ascii="Arial" w:hAnsi="Arial" w:cs="Arial"/>
          <w:color w:val="00B050"/>
          <w:sz w:val="22"/>
          <w:szCs w:val="22"/>
        </w:rPr>
      </w:pPr>
      <w:r w:rsidRPr="003835D7">
        <w:rPr>
          <w:rFonts w:ascii="Arial" w:hAnsi="Arial" w:cs="Arial"/>
          <w:sz w:val="22"/>
          <w:szCs w:val="22"/>
        </w:rPr>
        <w:t xml:space="preserve">- </w:t>
      </w:r>
      <w:r w:rsidRPr="00D5633B">
        <w:rPr>
          <w:rFonts w:ascii="Arial" w:hAnsi="Arial" w:cs="Arial"/>
          <w:sz w:val="22"/>
          <w:szCs w:val="22"/>
        </w:rPr>
        <w:t>Program</w:t>
      </w:r>
      <w:r w:rsidR="00A4515A">
        <w:rPr>
          <w:rFonts w:ascii="Arial" w:hAnsi="Arial" w:cs="Arial"/>
          <w:sz w:val="22"/>
          <w:szCs w:val="22"/>
        </w:rPr>
        <w:t>ele</w:t>
      </w:r>
      <w:r w:rsidR="00CA4475">
        <w:rPr>
          <w:rFonts w:ascii="Arial" w:hAnsi="Arial" w:cs="Arial"/>
          <w:sz w:val="22"/>
          <w:szCs w:val="22"/>
        </w:rPr>
        <w:t xml:space="preserve"> pentru verificarea calității lucrărilor</w:t>
      </w:r>
      <w:r w:rsidRPr="00D5633B">
        <w:rPr>
          <w:rFonts w:ascii="Arial" w:hAnsi="Arial" w:cs="Arial"/>
          <w:sz w:val="22"/>
          <w:szCs w:val="22"/>
        </w:rPr>
        <w:t xml:space="preserve"> propus</w:t>
      </w:r>
      <w:r w:rsidR="00A4515A">
        <w:rPr>
          <w:rFonts w:ascii="Arial" w:hAnsi="Arial" w:cs="Arial"/>
          <w:sz w:val="22"/>
          <w:szCs w:val="22"/>
        </w:rPr>
        <w:t>e</w:t>
      </w:r>
      <w:r w:rsidRPr="00D5633B">
        <w:rPr>
          <w:rFonts w:ascii="Arial" w:hAnsi="Arial" w:cs="Arial"/>
          <w:sz w:val="22"/>
          <w:szCs w:val="22"/>
        </w:rPr>
        <w:t xml:space="preserve"> pentru </w:t>
      </w:r>
      <w:r w:rsidR="003835D7" w:rsidRPr="00D5633B">
        <w:rPr>
          <w:rFonts w:ascii="Arial" w:hAnsi="Arial" w:cs="Arial"/>
          <w:sz w:val="22"/>
          <w:szCs w:val="22"/>
        </w:rPr>
        <w:t>execuția</w:t>
      </w:r>
      <w:r w:rsidRPr="00D5633B">
        <w:rPr>
          <w:rFonts w:ascii="Arial" w:hAnsi="Arial" w:cs="Arial"/>
          <w:sz w:val="22"/>
          <w:szCs w:val="22"/>
        </w:rPr>
        <w:t xml:space="preserve"> lucrărilor în </w:t>
      </w:r>
      <w:r w:rsidR="003835D7" w:rsidRPr="00D5633B">
        <w:rPr>
          <w:rFonts w:ascii="Arial" w:hAnsi="Arial" w:cs="Arial"/>
          <w:sz w:val="22"/>
          <w:szCs w:val="22"/>
        </w:rPr>
        <w:t>concordanță</w:t>
      </w:r>
      <w:r w:rsidRPr="00D5633B">
        <w:rPr>
          <w:rFonts w:ascii="Arial" w:hAnsi="Arial" w:cs="Arial"/>
          <w:sz w:val="22"/>
          <w:szCs w:val="22"/>
        </w:rPr>
        <w:t xml:space="preserve"> cu Program</w:t>
      </w:r>
      <w:r w:rsidR="00CA4475">
        <w:rPr>
          <w:rFonts w:ascii="Arial" w:hAnsi="Arial" w:cs="Arial"/>
          <w:sz w:val="22"/>
          <w:szCs w:val="22"/>
        </w:rPr>
        <w:t xml:space="preserve">ele </w:t>
      </w:r>
      <w:r w:rsidRPr="00D5633B">
        <w:rPr>
          <w:rFonts w:ascii="Arial" w:hAnsi="Arial" w:cs="Arial"/>
          <w:sz w:val="22"/>
          <w:szCs w:val="22"/>
        </w:rPr>
        <w:t>prevăzut</w:t>
      </w:r>
      <w:r w:rsidR="00CA4475">
        <w:rPr>
          <w:rFonts w:ascii="Arial" w:hAnsi="Arial" w:cs="Arial"/>
          <w:sz w:val="22"/>
          <w:szCs w:val="22"/>
        </w:rPr>
        <w:t>e</w:t>
      </w:r>
      <w:r w:rsidRPr="00D5633B">
        <w:rPr>
          <w:rFonts w:ascii="Arial" w:hAnsi="Arial" w:cs="Arial"/>
          <w:sz w:val="22"/>
          <w:szCs w:val="22"/>
        </w:rPr>
        <w:t xml:space="preserve"> în partea scrisă a Proiectului tehnic;</w:t>
      </w:r>
    </w:p>
    <w:p w:rsidR="00BB2FC7" w:rsidRPr="00D5633B" w:rsidRDefault="00BB2FC7" w:rsidP="00896C14">
      <w:pPr>
        <w:ind w:left="720"/>
        <w:jc w:val="both"/>
        <w:rPr>
          <w:rFonts w:ascii="Arial" w:hAnsi="Arial" w:cs="Arial"/>
          <w:sz w:val="22"/>
          <w:szCs w:val="22"/>
        </w:rPr>
      </w:pPr>
      <w:r w:rsidRPr="00D5633B">
        <w:rPr>
          <w:rFonts w:ascii="Arial" w:hAnsi="Arial" w:cs="Arial"/>
          <w:sz w:val="22"/>
          <w:szCs w:val="22"/>
        </w:rPr>
        <w:t>- P</w:t>
      </w:r>
      <w:r w:rsidR="00AB355E">
        <w:rPr>
          <w:rFonts w:ascii="Arial" w:hAnsi="Arial" w:cs="Arial"/>
          <w:sz w:val="22"/>
          <w:szCs w:val="22"/>
        </w:rPr>
        <w:t xml:space="preserve">lanul de </w:t>
      </w:r>
      <w:r w:rsidRPr="00D5633B">
        <w:rPr>
          <w:rFonts w:ascii="Arial" w:hAnsi="Arial" w:cs="Arial"/>
          <w:sz w:val="22"/>
          <w:szCs w:val="22"/>
        </w:rPr>
        <w:t>C</w:t>
      </w:r>
      <w:r w:rsidR="00AB355E">
        <w:rPr>
          <w:rFonts w:ascii="Arial" w:hAnsi="Arial" w:cs="Arial"/>
          <w:sz w:val="22"/>
          <w:szCs w:val="22"/>
        </w:rPr>
        <w:t xml:space="preserve">alitate, </w:t>
      </w:r>
      <w:r w:rsidRPr="00D5633B">
        <w:rPr>
          <w:rFonts w:ascii="Arial" w:hAnsi="Arial" w:cs="Arial"/>
          <w:sz w:val="22"/>
          <w:szCs w:val="22"/>
        </w:rPr>
        <w:t>C</w:t>
      </w:r>
      <w:r w:rsidR="00AB355E">
        <w:rPr>
          <w:rFonts w:ascii="Arial" w:hAnsi="Arial" w:cs="Arial"/>
          <w:sz w:val="22"/>
          <w:szCs w:val="22"/>
        </w:rPr>
        <w:t xml:space="preserve">ontrol, </w:t>
      </w:r>
      <w:r w:rsidRPr="00D5633B">
        <w:rPr>
          <w:rFonts w:ascii="Arial" w:hAnsi="Arial" w:cs="Arial"/>
          <w:sz w:val="22"/>
          <w:szCs w:val="22"/>
        </w:rPr>
        <w:t>V</w:t>
      </w:r>
      <w:r w:rsidR="00AB355E">
        <w:rPr>
          <w:rFonts w:ascii="Arial" w:hAnsi="Arial" w:cs="Arial"/>
          <w:sz w:val="22"/>
          <w:szCs w:val="22"/>
        </w:rPr>
        <w:t xml:space="preserve">erificări și Încercări (PCCVI) </w:t>
      </w:r>
      <w:r w:rsidRPr="00D5633B">
        <w:rPr>
          <w:rFonts w:ascii="Arial" w:hAnsi="Arial" w:cs="Arial"/>
          <w:sz w:val="22"/>
          <w:szCs w:val="22"/>
        </w:rPr>
        <w:t>propus pentru lucrare;</w:t>
      </w:r>
    </w:p>
    <w:p w:rsidR="00BB2FC7" w:rsidRDefault="00BB2FC7" w:rsidP="003835D7">
      <w:pPr>
        <w:ind w:left="720"/>
        <w:jc w:val="both"/>
        <w:rPr>
          <w:rFonts w:ascii="Arial" w:hAnsi="Arial" w:cs="Arial"/>
          <w:sz w:val="22"/>
          <w:szCs w:val="22"/>
        </w:rPr>
      </w:pPr>
      <w:r w:rsidRPr="003835D7">
        <w:rPr>
          <w:rFonts w:ascii="Arial" w:hAnsi="Arial" w:cs="Arial"/>
          <w:sz w:val="22"/>
          <w:szCs w:val="22"/>
        </w:rPr>
        <w:t>-</w:t>
      </w:r>
      <w:r w:rsidRPr="00D5633B">
        <w:rPr>
          <w:rFonts w:ascii="Arial" w:hAnsi="Arial" w:cs="Arial"/>
          <w:color w:val="00B050"/>
          <w:sz w:val="22"/>
          <w:szCs w:val="22"/>
        </w:rPr>
        <w:t xml:space="preserve"> </w:t>
      </w:r>
      <w:r w:rsidR="00CA4475">
        <w:rPr>
          <w:rFonts w:ascii="Arial" w:hAnsi="Arial" w:cs="Arial"/>
          <w:sz w:val="22"/>
          <w:szCs w:val="22"/>
        </w:rPr>
        <w:t xml:space="preserve">Un plan și </w:t>
      </w:r>
      <w:r w:rsidR="00CA4475" w:rsidRPr="00D5633B">
        <w:rPr>
          <w:rFonts w:ascii="Arial" w:hAnsi="Arial" w:cs="Arial"/>
          <w:sz w:val="22"/>
          <w:szCs w:val="22"/>
        </w:rPr>
        <w:t xml:space="preserve">descriere pentru organizarea de </w:t>
      </w:r>
      <w:r w:rsidR="00CA4475" w:rsidRPr="00D5633B">
        <w:rPr>
          <w:rFonts w:ascii="Arial" w:hAnsi="Arial" w:cs="Arial"/>
          <w:sz w:val="22"/>
          <w:szCs w:val="22"/>
        </w:rPr>
        <w:t>șantier</w:t>
      </w:r>
      <w:r w:rsidR="00CA4475" w:rsidRPr="00D5633B">
        <w:rPr>
          <w:rFonts w:ascii="Arial" w:hAnsi="Arial" w:cs="Arial"/>
          <w:sz w:val="22"/>
          <w:szCs w:val="22"/>
        </w:rPr>
        <w:t xml:space="preserve"> în </w:t>
      </w:r>
      <w:r w:rsidR="00CA4475" w:rsidRPr="00D5633B">
        <w:rPr>
          <w:rFonts w:ascii="Arial" w:hAnsi="Arial" w:cs="Arial"/>
          <w:sz w:val="22"/>
          <w:szCs w:val="22"/>
        </w:rPr>
        <w:t>concordanță</w:t>
      </w:r>
      <w:r w:rsidR="00CA4475" w:rsidRPr="00D5633B">
        <w:rPr>
          <w:rFonts w:ascii="Arial" w:hAnsi="Arial" w:cs="Arial"/>
          <w:sz w:val="22"/>
          <w:szCs w:val="22"/>
        </w:rPr>
        <w:t xml:space="preserve"> cu Formularul F3 corespunzător Organizării de </w:t>
      </w:r>
      <w:r w:rsidR="00CA4475" w:rsidRPr="00D5633B">
        <w:rPr>
          <w:rFonts w:ascii="Arial" w:hAnsi="Arial" w:cs="Arial"/>
          <w:sz w:val="22"/>
          <w:szCs w:val="22"/>
        </w:rPr>
        <w:t>șantier</w:t>
      </w:r>
      <w:r w:rsidR="00DB46DE">
        <w:rPr>
          <w:rFonts w:ascii="Arial" w:hAnsi="Arial" w:cs="Arial"/>
          <w:sz w:val="22"/>
          <w:szCs w:val="22"/>
        </w:rPr>
        <w:t>;</w:t>
      </w:r>
    </w:p>
    <w:p w:rsidR="00DB46DE" w:rsidRDefault="00DB46DE" w:rsidP="003835D7">
      <w:pPr>
        <w:ind w:left="720"/>
        <w:jc w:val="both"/>
        <w:rPr>
          <w:rFonts w:ascii="Arial" w:hAnsi="Arial" w:cs="Arial"/>
          <w:sz w:val="22"/>
          <w:szCs w:val="22"/>
        </w:rPr>
      </w:pPr>
      <w:r>
        <w:rPr>
          <w:rFonts w:ascii="Arial" w:hAnsi="Arial" w:cs="Arial"/>
          <w:sz w:val="22"/>
          <w:szCs w:val="22"/>
        </w:rPr>
        <w:t>- Formularul de contract și propunerile de modificare a acestuia.</w:t>
      </w:r>
    </w:p>
    <w:p w:rsidR="00123816" w:rsidRDefault="007E0807" w:rsidP="00123816">
      <w:pPr>
        <w:jc w:val="both"/>
        <w:rPr>
          <w:rFonts w:ascii="Arial" w:hAnsi="Arial" w:cs="Arial"/>
          <w:sz w:val="22"/>
          <w:szCs w:val="22"/>
        </w:rPr>
      </w:pPr>
      <w:r w:rsidRPr="00D5633B">
        <w:rPr>
          <w:rFonts w:ascii="Arial" w:hAnsi="Arial" w:cs="Arial"/>
          <w:sz w:val="22"/>
          <w:szCs w:val="22"/>
        </w:rPr>
        <w:t>Operatorul economic are obligația de a prezenta distinct propunerile sale de modificare a formularului de contract propus de autoritatea contractantă.</w:t>
      </w:r>
      <w:r w:rsidRPr="00D5633B">
        <w:t xml:space="preserve"> </w:t>
      </w:r>
      <w:r w:rsidRPr="00D5633B">
        <w:rPr>
          <w:rFonts w:ascii="Arial" w:hAnsi="Arial" w:cs="Arial"/>
          <w:sz w:val="22"/>
          <w:szCs w:val="22"/>
        </w:rPr>
        <w:t xml:space="preserve">Autoritatea contractantă, pe parcursul procesului de evaluare, va informa ofertantul despre propunerile de modificare a clauzelor contractuale, care sunt în mod evident dezavantajoase pentru autoritatea contractantă. Dacă ofertantul nu acceptă </w:t>
      </w:r>
      <w:r w:rsidRPr="00D5633B">
        <w:rPr>
          <w:rFonts w:ascii="Arial" w:hAnsi="Arial" w:cs="Arial"/>
          <w:sz w:val="22"/>
          <w:szCs w:val="22"/>
        </w:rPr>
        <w:t>renunțarea</w:t>
      </w:r>
      <w:r w:rsidRPr="00D5633B">
        <w:rPr>
          <w:rFonts w:ascii="Arial" w:hAnsi="Arial" w:cs="Arial"/>
          <w:sz w:val="22"/>
          <w:szCs w:val="22"/>
        </w:rPr>
        <w:t xml:space="preserve"> la clauzele respective, oferta va fi considerată neconformă. Formularul de contract se semnează de ofertant pe fiecare pagină</w:t>
      </w:r>
      <w:r>
        <w:rPr>
          <w:rFonts w:ascii="Arial" w:hAnsi="Arial" w:cs="Arial"/>
          <w:sz w:val="22"/>
          <w:szCs w:val="22"/>
        </w:rPr>
        <w:t xml:space="preserve"> și va marca evident</w:t>
      </w:r>
      <w:r w:rsidR="00123816">
        <w:rPr>
          <w:rFonts w:ascii="Arial" w:hAnsi="Arial" w:cs="Arial"/>
          <w:sz w:val="22"/>
          <w:szCs w:val="22"/>
        </w:rPr>
        <w:t xml:space="preserve"> pe fiecare pagină modificările propuse.</w:t>
      </w:r>
    </w:p>
    <w:p w:rsidR="00123816" w:rsidRPr="00D5633B" w:rsidRDefault="00123816" w:rsidP="00123816">
      <w:pPr>
        <w:ind w:firstLine="708"/>
        <w:jc w:val="both"/>
        <w:rPr>
          <w:rFonts w:ascii="Arial" w:hAnsi="Arial" w:cs="Arial"/>
          <w:sz w:val="22"/>
          <w:szCs w:val="22"/>
        </w:rPr>
      </w:pPr>
      <w:r w:rsidRPr="00D5633B">
        <w:rPr>
          <w:rFonts w:ascii="Arial" w:hAnsi="Arial" w:cs="Arial"/>
          <w:sz w:val="22"/>
          <w:szCs w:val="22"/>
        </w:rPr>
        <w:t xml:space="preserve">Clauzele pentru care nu sunt formulate propuneri de modificare în cadrul ofertei </w:t>
      </w:r>
      <w:r>
        <w:rPr>
          <w:rFonts w:ascii="Arial" w:hAnsi="Arial" w:cs="Arial"/>
          <w:sz w:val="22"/>
          <w:szCs w:val="22"/>
        </w:rPr>
        <w:t>tehnice</w:t>
      </w:r>
      <w:r w:rsidRPr="00D5633B">
        <w:rPr>
          <w:rFonts w:ascii="Arial" w:hAnsi="Arial" w:cs="Arial"/>
          <w:sz w:val="22"/>
          <w:szCs w:val="22"/>
        </w:rPr>
        <w:t xml:space="preserve">, se consideră asumate de ofertant în forma în care ele au fost </w:t>
      </w:r>
      <w:r w:rsidRPr="00D5633B">
        <w:rPr>
          <w:rFonts w:ascii="Arial" w:hAnsi="Arial" w:cs="Arial"/>
          <w:sz w:val="22"/>
          <w:szCs w:val="22"/>
        </w:rPr>
        <w:t>enunțate</w:t>
      </w:r>
      <w:r w:rsidRPr="00D5633B">
        <w:rPr>
          <w:rFonts w:ascii="Arial" w:hAnsi="Arial" w:cs="Arial"/>
          <w:sz w:val="22"/>
          <w:szCs w:val="22"/>
        </w:rPr>
        <w:t xml:space="preserve"> </w:t>
      </w:r>
      <w:r w:rsidRPr="00D5633B">
        <w:rPr>
          <w:rFonts w:ascii="Arial" w:hAnsi="Arial" w:cs="Arial"/>
          <w:sz w:val="22"/>
          <w:szCs w:val="22"/>
        </w:rPr>
        <w:t>și</w:t>
      </w:r>
      <w:r w:rsidRPr="00D5633B">
        <w:rPr>
          <w:rFonts w:ascii="Arial" w:hAnsi="Arial" w:cs="Arial"/>
          <w:sz w:val="22"/>
          <w:szCs w:val="22"/>
        </w:rPr>
        <w:t xml:space="preserve"> nu mai pot fi modificate ulterior, după atribuirea contractului de </w:t>
      </w:r>
      <w:r w:rsidRPr="00D5633B">
        <w:rPr>
          <w:rFonts w:ascii="Arial" w:hAnsi="Arial" w:cs="Arial"/>
          <w:sz w:val="22"/>
          <w:szCs w:val="22"/>
        </w:rPr>
        <w:t>achiziție</w:t>
      </w:r>
      <w:r w:rsidRPr="00D5633B">
        <w:rPr>
          <w:rFonts w:ascii="Arial" w:hAnsi="Arial" w:cs="Arial"/>
          <w:sz w:val="22"/>
          <w:szCs w:val="22"/>
        </w:rPr>
        <w:t xml:space="preserve"> publică.</w:t>
      </w:r>
    </w:p>
    <w:p w:rsidR="007E0807" w:rsidRPr="00D5633B" w:rsidRDefault="007E0807" w:rsidP="007E0807">
      <w:pPr>
        <w:ind w:firstLine="708"/>
        <w:jc w:val="both"/>
        <w:rPr>
          <w:rFonts w:ascii="Arial" w:hAnsi="Arial" w:cs="Arial"/>
          <w:sz w:val="22"/>
          <w:szCs w:val="22"/>
        </w:rPr>
      </w:pPr>
    </w:p>
    <w:p w:rsidR="00BF752D" w:rsidRPr="00D5633B" w:rsidRDefault="00BB2FC7" w:rsidP="00896C14">
      <w:pPr>
        <w:jc w:val="both"/>
        <w:rPr>
          <w:rFonts w:ascii="Arial" w:hAnsi="Arial" w:cs="Arial"/>
          <w:sz w:val="22"/>
          <w:szCs w:val="22"/>
        </w:rPr>
      </w:pPr>
      <w:r w:rsidRPr="00D5633B">
        <w:rPr>
          <w:rFonts w:ascii="Arial" w:hAnsi="Arial" w:cs="Arial"/>
          <w:b/>
          <w:sz w:val="22"/>
          <w:szCs w:val="22"/>
        </w:rPr>
        <w:t>8.2. Oferta financiară</w:t>
      </w:r>
      <w:r w:rsidRPr="00D5633B">
        <w:rPr>
          <w:rFonts w:ascii="Arial" w:hAnsi="Arial" w:cs="Arial"/>
          <w:sz w:val="22"/>
          <w:szCs w:val="22"/>
        </w:rPr>
        <w:t xml:space="preserve"> va fi prezentată </w:t>
      </w:r>
      <w:r w:rsidR="006B211A" w:rsidRPr="00D5633B">
        <w:rPr>
          <w:rFonts w:ascii="Arial" w:hAnsi="Arial" w:cs="Arial"/>
          <w:sz w:val="22"/>
          <w:szCs w:val="22"/>
        </w:rPr>
        <w:t>în lei</w:t>
      </w:r>
      <w:r w:rsidR="00091D51" w:rsidRPr="00D5633B">
        <w:rPr>
          <w:rFonts w:ascii="Arial" w:hAnsi="Arial" w:cs="Arial"/>
          <w:sz w:val="22"/>
          <w:szCs w:val="22"/>
        </w:rPr>
        <w:t>, cu și fără TVA așa cum este solicitat în fiecare formular în parte</w:t>
      </w:r>
      <w:r w:rsidR="006B211A" w:rsidRPr="00D5633B">
        <w:rPr>
          <w:rFonts w:ascii="Arial" w:hAnsi="Arial" w:cs="Arial"/>
          <w:sz w:val="22"/>
          <w:szCs w:val="22"/>
        </w:rPr>
        <w:t>. Sumele</w:t>
      </w:r>
      <w:r w:rsidR="007E0807">
        <w:rPr>
          <w:rFonts w:ascii="Arial" w:hAnsi="Arial" w:cs="Arial"/>
          <w:sz w:val="22"/>
          <w:szCs w:val="22"/>
        </w:rPr>
        <w:t xml:space="preserve"> în lei</w:t>
      </w:r>
      <w:r w:rsidR="006B211A" w:rsidRPr="00D5633B">
        <w:rPr>
          <w:rFonts w:ascii="Arial" w:hAnsi="Arial" w:cs="Arial"/>
          <w:sz w:val="22"/>
          <w:szCs w:val="22"/>
        </w:rPr>
        <w:t xml:space="preserve"> vor fi prezentate cu 2 zecimale</w:t>
      </w:r>
      <w:r w:rsidR="007E0807">
        <w:rPr>
          <w:rFonts w:ascii="Arial" w:hAnsi="Arial" w:cs="Arial"/>
          <w:sz w:val="22"/>
          <w:szCs w:val="22"/>
        </w:rPr>
        <w:t>, iar sumele în mii lei se vor prezenta cu 5 zecimale</w:t>
      </w:r>
      <w:r w:rsidR="006B211A" w:rsidRPr="00D5633B">
        <w:rPr>
          <w:rFonts w:ascii="Arial" w:hAnsi="Arial" w:cs="Arial"/>
          <w:sz w:val="22"/>
          <w:szCs w:val="22"/>
        </w:rPr>
        <w:t>.</w:t>
      </w:r>
    </w:p>
    <w:p w:rsidR="00BB2FC7" w:rsidRPr="00D5633B" w:rsidRDefault="00BB2FC7" w:rsidP="00896C14">
      <w:pPr>
        <w:jc w:val="both"/>
        <w:rPr>
          <w:rFonts w:ascii="Arial" w:hAnsi="Arial" w:cs="Arial"/>
          <w:sz w:val="22"/>
          <w:szCs w:val="22"/>
        </w:rPr>
      </w:pPr>
      <w:r w:rsidRPr="00D5633B">
        <w:rPr>
          <w:rFonts w:ascii="Arial" w:hAnsi="Arial" w:cs="Arial"/>
          <w:sz w:val="22"/>
          <w:szCs w:val="22"/>
        </w:rPr>
        <w:t>Oferta financiară cuprinde:</w:t>
      </w:r>
    </w:p>
    <w:p w:rsidR="00BB2FC7" w:rsidRPr="00D5633B" w:rsidRDefault="00BB2FC7" w:rsidP="00896C14">
      <w:pPr>
        <w:numPr>
          <w:ilvl w:val="0"/>
          <w:numId w:val="3"/>
        </w:numPr>
        <w:jc w:val="both"/>
        <w:rPr>
          <w:rFonts w:ascii="Arial" w:hAnsi="Arial" w:cs="Arial"/>
          <w:sz w:val="22"/>
          <w:szCs w:val="22"/>
        </w:rPr>
      </w:pPr>
      <w:r w:rsidRPr="00D5633B">
        <w:rPr>
          <w:rFonts w:ascii="Arial" w:hAnsi="Arial" w:cs="Arial"/>
          <w:sz w:val="22"/>
          <w:szCs w:val="22"/>
        </w:rPr>
        <w:t xml:space="preserve">Formularul de ofertă – </w:t>
      </w:r>
      <w:r w:rsidR="006B211A" w:rsidRPr="00D5633B">
        <w:rPr>
          <w:rFonts w:ascii="Arial" w:hAnsi="Arial" w:cs="Arial"/>
          <w:sz w:val="22"/>
          <w:szCs w:val="22"/>
        </w:rPr>
        <w:t>Formularul</w:t>
      </w:r>
      <w:r w:rsidR="00CA4475">
        <w:rPr>
          <w:rFonts w:ascii="Arial" w:hAnsi="Arial" w:cs="Arial"/>
          <w:sz w:val="22"/>
          <w:szCs w:val="22"/>
        </w:rPr>
        <w:t xml:space="preserve"> 3</w:t>
      </w:r>
      <w:r w:rsidRPr="00D5633B">
        <w:rPr>
          <w:rFonts w:ascii="Arial" w:hAnsi="Arial" w:cs="Arial"/>
          <w:sz w:val="22"/>
          <w:szCs w:val="22"/>
        </w:rPr>
        <w:t xml:space="preserve"> din </w:t>
      </w:r>
      <w:r w:rsidR="00CA4475" w:rsidRPr="00D5633B">
        <w:rPr>
          <w:rFonts w:ascii="Arial" w:hAnsi="Arial" w:cs="Arial"/>
          <w:sz w:val="22"/>
          <w:szCs w:val="22"/>
        </w:rPr>
        <w:t>secțiunea</w:t>
      </w:r>
      <w:r w:rsidRPr="00D5633B">
        <w:rPr>
          <w:rFonts w:ascii="Arial" w:hAnsi="Arial" w:cs="Arial"/>
          <w:sz w:val="22"/>
          <w:szCs w:val="22"/>
        </w:rPr>
        <w:t xml:space="preserve"> „Formulare”;</w:t>
      </w:r>
    </w:p>
    <w:p w:rsidR="006B211A" w:rsidRPr="00D5633B" w:rsidRDefault="006B211A" w:rsidP="006B211A">
      <w:pPr>
        <w:numPr>
          <w:ilvl w:val="0"/>
          <w:numId w:val="3"/>
        </w:numPr>
        <w:jc w:val="both"/>
        <w:rPr>
          <w:rFonts w:ascii="Arial" w:hAnsi="Arial" w:cs="Arial"/>
          <w:sz w:val="22"/>
          <w:szCs w:val="22"/>
        </w:rPr>
      </w:pPr>
      <w:r w:rsidRPr="00D5633B">
        <w:rPr>
          <w:rFonts w:ascii="Arial" w:hAnsi="Arial" w:cs="Arial"/>
          <w:sz w:val="22"/>
          <w:szCs w:val="22"/>
        </w:rPr>
        <w:t xml:space="preserve">Centralizatorul financiar – Formularul </w:t>
      </w:r>
      <w:r w:rsidR="00CA4475">
        <w:rPr>
          <w:rFonts w:ascii="Arial" w:hAnsi="Arial" w:cs="Arial"/>
          <w:sz w:val="22"/>
          <w:szCs w:val="22"/>
        </w:rPr>
        <w:t>4</w:t>
      </w:r>
      <w:r w:rsidRPr="00D5633B">
        <w:rPr>
          <w:rFonts w:ascii="Arial" w:hAnsi="Arial" w:cs="Arial"/>
          <w:sz w:val="22"/>
          <w:szCs w:val="22"/>
        </w:rPr>
        <w:t xml:space="preserve"> din </w:t>
      </w:r>
      <w:r w:rsidR="00CA4475" w:rsidRPr="00D5633B">
        <w:rPr>
          <w:rFonts w:ascii="Arial" w:hAnsi="Arial" w:cs="Arial"/>
          <w:sz w:val="22"/>
          <w:szCs w:val="22"/>
        </w:rPr>
        <w:t>secțiunea</w:t>
      </w:r>
      <w:r w:rsidRPr="00D5633B">
        <w:rPr>
          <w:rFonts w:ascii="Arial" w:hAnsi="Arial" w:cs="Arial"/>
          <w:sz w:val="22"/>
          <w:szCs w:val="22"/>
        </w:rPr>
        <w:t xml:space="preserve"> „Formulare”;</w:t>
      </w:r>
    </w:p>
    <w:p w:rsidR="006B211A" w:rsidRPr="00D5633B" w:rsidRDefault="00773C16" w:rsidP="00896C14">
      <w:pPr>
        <w:numPr>
          <w:ilvl w:val="0"/>
          <w:numId w:val="3"/>
        </w:numPr>
        <w:jc w:val="both"/>
        <w:rPr>
          <w:rFonts w:ascii="Arial" w:hAnsi="Arial" w:cs="Arial"/>
          <w:sz w:val="22"/>
          <w:szCs w:val="22"/>
        </w:rPr>
      </w:pPr>
      <w:r w:rsidRPr="00D5633B">
        <w:rPr>
          <w:rFonts w:ascii="Arial" w:hAnsi="Arial" w:cs="Arial"/>
          <w:sz w:val="22"/>
          <w:szCs w:val="22"/>
        </w:rPr>
        <w:t>Centralizatorul cheltuielilor pe obiectiv (</w:t>
      </w:r>
      <w:r w:rsidR="00CA4475">
        <w:rPr>
          <w:rFonts w:ascii="Arial" w:hAnsi="Arial" w:cs="Arial"/>
          <w:sz w:val="22"/>
          <w:szCs w:val="22"/>
        </w:rPr>
        <w:t xml:space="preserve">Formular </w:t>
      </w:r>
      <w:r w:rsidR="00443454" w:rsidRPr="00D5633B">
        <w:rPr>
          <w:rFonts w:ascii="Arial" w:hAnsi="Arial" w:cs="Arial"/>
          <w:sz w:val="22"/>
          <w:szCs w:val="22"/>
        </w:rPr>
        <w:t>F1</w:t>
      </w:r>
      <w:r w:rsidR="00CA4475">
        <w:rPr>
          <w:rFonts w:ascii="Arial" w:hAnsi="Arial" w:cs="Arial"/>
          <w:sz w:val="22"/>
          <w:szCs w:val="22"/>
        </w:rPr>
        <w:t xml:space="preserve"> </w:t>
      </w:r>
      <w:r w:rsidR="00DB46DE">
        <w:rPr>
          <w:rFonts w:ascii="Arial" w:hAnsi="Arial" w:cs="Arial"/>
          <w:sz w:val="22"/>
          <w:szCs w:val="22"/>
        </w:rPr>
        <w:t>din PT</w:t>
      </w:r>
      <w:r w:rsidRPr="00D5633B">
        <w:rPr>
          <w:rFonts w:ascii="Arial" w:hAnsi="Arial" w:cs="Arial"/>
          <w:sz w:val="22"/>
          <w:szCs w:val="22"/>
        </w:rPr>
        <w:t>)</w:t>
      </w:r>
    </w:p>
    <w:p w:rsidR="00443454" w:rsidRPr="00D5633B" w:rsidRDefault="00443454" w:rsidP="00896C14">
      <w:pPr>
        <w:numPr>
          <w:ilvl w:val="0"/>
          <w:numId w:val="3"/>
        </w:numPr>
        <w:jc w:val="both"/>
        <w:rPr>
          <w:rFonts w:ascii="Arial" w:hAnsi="Arial" w:cs="Arial"/>
          <w:sz w:val="22"/>
          <w:szCs w:val="22"/>
        </w:rPr>
      </w:pPr>
      <w:r w:rsidRPr="00D5633B">
        <w:rPr>
          <w:rFonts w:ascii="Arial" w:hAnsi="Arial" w:cs="Arial"/>
          <w:sz w:val="22"/>
          <w:szCs w:val="22"/>
        </w:rPr>
        <w:t xml:space="preserve">Centralizatorul cheltuielilor pe categorii de lucrări, pe obiecte </w:t>
      </w:r>
      <w:r w:rsidR="001B3F0A" w:rsidRPr="00D5633B">
        <w:rPr>
          <w:rFonts w:ascii="Arial" w:hAnsi="Arial" w:cs="Arial"/>
          <w:sz w:val="22"/>
          <w:szCs w:val="22"/>
        </w:rPr>
        <w:t>(</w:t>
      </w:r>
      <w:r w:rsidR="001B3F0A">
        <w:rPr>
          <w:rFonts w:ascii="Arial" w:hAnsi="Arial" w:cs="Arial"/>
          <w:sz w:val="22"/>
          <w:szCs w:val="22"/>
        </w:rPr>
        <w:t xml:space="preserve"> Formular</w:t>
      </w:r>
      <w:r w:rsidR="00AB355E">
        <w:rPr>
          <w:rFonts w:ascii="Arial" w:hAnsi="Arial" w:cs="Arial"/>
          <w:sz w:val="22"/>
          <w:szCs w:val="22"/>
        </w:rPr>
        <w:t>e</w:t>
      </w:r>
      <w:r w:rsidR="001B3F0A">
        <w:rPr>
          <w:rFonts w:ascii="Arial" w:hAnsi="Arial" w:cs="Arial"/>
          <w:sz w:val="22"/>
          <w:szCs w:val="22"/>
        </w:rPr>
        <w:t xml:space="preserve"> </w:t>
      </w:r>
      <w:r w:rsidR="001B3F0A" w:rsidRPr="00D5633B">
        <w:rPr>
          <w:rFonts w:ascii="Arial" w:hAnsi="Arial" w:cs="Arial"/>
          <w:sz w:val="22"/>
          <w:szCs w:val="22"/>
        </w:rPr>
        <w:t>F</w:t>
      </w:r>
      <w:r w:rsidR="001B3F0A">
        <w:rPr>
          <w:rFonts w:ascii="Arial" w:hAnsi="Arial" w:cs="Arial"/>
          <w:sz w:val="22"/>
          <w:szCs w:val="22"/>
        </w:rPr>
        <w:t>2</w:t>
      </w:r>
      <w:r w:rsidR="001B3F0A">
        <w:rPr>
          <w:rFonts w:ascii="Arial" w:hAnsi="Arial" w:cs="Arial"/>
          <w:sz w:val="22"/>
          <w:szCs w:val="22"/>
        </w:rPr>
        <w:t xml:space="preserve"> </w:t>
      </w:r>
      <w:r w:rsidR="00DB46DE">
        <w:rPr>
          <w:rFonts w:ascii="Arial" w:hAnsi="Arial" w:cs="Arial"/>
          <w:sz w:val="22"/>
          <w:szCs w:val="22"/>
        </w:rPr>
        <w:t>din PT</w:t>
      </w:r>
      <w:r w:rsidR="001B3F0A" w:rsidRPr="00D5633B">
        <w:rPr>
          <w:rFonts w:ascii="Arial" w:hAnsi="Arial" w:cs="Arial"/>
          <w:sz w:val="22"/>
          <w:szCs w:val="22"/>
        </w:rPr>
        <w:t>)</w:t>
      </w:r>
    </w:p>
    <w:p w:rsidR="001B3F0A" w:rsidRDefault="001B3F0A" w:rsidP="00AB355E">
      <w:pPr>
        <w:ind w:left="720"/>
        <w:jc w:val="both"/>
        <w:rPr>
          <w:rFonts w:ascii="Arial" w:hAnsi="Arial" w:cs="Arial"/>
          <w:sz w:val="22"/>
          <w:szCs w:val="22"/>
        </w:rPr>
      </w:pPr>
    </w:p>
    <w:p w:rsidR="00091D51" w:rsidRPr="00D5633B" w:rsidRDefault="00091D51" w:rsidP="00AB355E">
      <w:pPr>
        <w:ind w:firstLine="360"/>
        <w:jc w:val="both"/>
        <w:rPr>
          <w:rFonts w:ascii="Arial" w:hAnsi="Arial" w:cs="Arial"/>
          <w:b/>
          <w:sz w:val="22"/>
          <w:szCs w:val="22"/>
        </w:rPr>
      </w:pPr>
      <w:r w:rsidRPr="00D5633B">
        <w:rPr>
          <w:rFonts w:ascii="Arial" w:hAnsi="Arial" w:cs="Arial"/>
          <w:sz w:val="22"/>
          <w:szCs w:val="22"/>
        </w:rPr>
        <w:t xml:space="preserve">În Formularul </w:t>
      </w:r>
      <w:r w:rsidR="00DB46DE">
        <w:rPr>
          <w:rFonts w:ascii="Arial" w:hAnsi="Arial" w:cs="Arial"/>
          <w:sz w:val="22"/>
          <w:szCs w:val="22"/>
        </w:rPr>
        <w:t xml:space="preserve">3 </w:t>
      </w:r>
      <w:r w:rsidRPr="00D5633B">
        <w:rPr>
          <w:rFonts w:ascii="Arial" w:hAnsi="Arial" w:cs="Arial"/>
          <w:sz w:val="22"/>
          <w:szCs w:val="22"/>
        </w:rPr>
        <w:t xml:space="preserve">din </w:t>
      </w:r>
      <w:r w:rsidR="00DB46DE" w:rsidRPr="00D5633B">
        <w:rPr>
          <w:rFonts w:ascii="Arial" w:hAnsi="Arial" w:cs="Arial"/>
          <w:sz w:val="22"/>
          <w:szCs w:val="22"/>
        </w:rPr>
        <w:t>secțiunea</w:t>
      </w:r>
      <w:r w:rsidRPr="00D5633B">
        <w:rPr>
          <w:rFonts w:ascii="Arial" w:hAnsi="Arial" w:cs="Arial"/>
          <w:sz w:val="22"/>
          <w:szCs w:val="22"/>
        </w:rPr>
        <w:t xml:space="preserve"> „Formulare” se trece valoarea totală din Formularul </w:t>
      </w:r>
      <w:r w:rsidR="00DB46DE">
        <w:rPr>
          <w:rFonts w:ascii="Arial" w:hAnsi="Arial" w:cs="Arial"/>
          <w:sz w:val="22"/>
          <w:szCs w:val="22"/>
        </w:rPr>
        <w:t>4</w:t>
      </w:r>
      <w:r w:rsidRPr="00D5633B">
        <w:rPr>
          <w:rFonts w:ascii="Arial" w:hAnsi="Arial" w:cs="Arial"/>
          <w:sz w:val="22"/>
          <w:szCs w:val="22"/>
        </w:rPr>
        <w:t xml:space="preserve"> din </w:t>
      </w:r>
      <w:r w:rsidR="00DB46DE" w:rsidRPr="00D5633B">
        <w:rPr>
          <w:rFonts w:ascii="Arial" w:hAnsi="Arial" w:cs="Arial"/>
          <w:sz w:val="22"/>
          <w:szCs w:val="22"/>
        </w:rPr>
        <w:t>secțiunea</w:t>
      </w:r>
      <w:r w:rsidRPr="00D5633B">
        <w:rPr>
          <w:rFonts w:ascii="Arial" w:hAnsi="Arial" w:cs="Arial"/>
          <w:sz w:val="22"/>
          <w:szCs w:val="22"/>
        </w:rPr>
        <w:t xml:space="preserve"> „Formulare”. Categoria ”diverse și neprevăzute” se licitează de ofertant și reprez</w:t>
      </w:r>
      <w:r w:rsidR="00773C16" w:rsidRPr="00D5633B">
        <w:rPr>
          <w:rFonts w:ascii="Arial" w:hAnsi="Arial" w:cs="Arial"/>
          <w:sz w:val="22"/>
          <w:szCs w:val="22"/>
        </w:rPr>
        <w:t>intă</w:t>
      </w:r>
      <w:r w:rsidRPr="00D5633B">
        <w:rPr>
          <w:rFonts w:ascii="Arial" w:hAnsi="Arial" w:cs="Arial"/>
          <w:sz w:val="22"/>
          <w:szCs w:val="22"/>
        </w:rPr>
        <w:t xml:space="preserve"> 10% din </w:t>
      </w:r>
      <w:r w:rsidR="00773C16" w:rsidRPr="00D5633B">
        <w:rPr>
          <w:rFonts w:ascii="Arial" w:hAnsi="Arial" w:cs="Arial"/>
          <w:sz w:val="22"/>
          <w:szCs w:val="22"/>
        </w:rPr>
        <w:t>valoarea cheltuielilor pentru investiția de bază</w:t>
      </w:r>
      <w:r w:rsidR="00773C16" w:rsidRPr="00D5633B">
        <w:rPr>
          <w:rFonts w:ascii="Arial" w:hAnsi="Arial" w:cs="Arial"/>
          <w:color w:val="FF0000"/>
          <w:sz w:val="22"/>
          <w:szCs w:val="22"/>
        </w:rPr>
        <w:t>.</w:t>
      </w:r>
      <w:r w:rsidR="00773C16" w:rsidRPr="00D5633B">
        <w:rPr>
          <w:b/>
        </w:rPr>
        <w:t xml:space="preserve"> </w:t>
      </w:r>
      <w:r w:rsidR="00773C16" w:rsidRPr="00D5633B">
        <w:rPr>
          <w:rFonts w:ascii="Arial" w:hAnsi="Arial" w:cs="Arial"/>
          <w:b/>
          <w:sz w:val="22"/>
          <w:szCs w:val="22"/>
        </w:rPr>
        <w:t>Valoarea aferentă procentului de diverse și neprevăzute va fi decontată doar dacă apar cheltuieli care pot fi incidente pe parcursul derulării contractului și care nu reprezintă modificări substanțiale ale contractului de lucrări</w:t>
      </w:r>
      <w:r w:rsidR="00DB46DE">
        <w:rPr>
          <w:rFonts w:ascii="Arial" w:hAnsi="Arial" w:cs="Arial"/>
          <w:b/>
          <w:sz w:val="22"/>
          <w:szCs w:val="22"/>
        </w:rPr>
        <w:t xml:space="preserve">. </w:t>
      </w:r>
      <w:r w:rsidR="00AB355E">
        <w:rPr>
          <w:rFonts w:ascii="Arial" w:hAnsi="Arial" w:cs="Arial"/>
          <w:b/>
          <w:sz w:val="22"/>
          <w:szCs w:val="22"/>
        </w:rPr>
        <w:t xml:space="preserve">Valoarea aferentă procentului de diverse și neprevăzute poate fi decontată cu respectarea prevederilor Legii nr.98/2016 și H.G. nr. 395/2016 </w:t>
      </w:r>
      <w:r w:rsidR="00AB355E" w:rsidRPr="00AB355E">
        <w:rPr>
          <w:rFonts w:ascii="Arial" w:hAnsi="Arial" w:cs="Arial"/>
          <w:b/>
          <w:sz w:val="22"/>
          <w:szCs w:val="22"/>
        </w:rPr>
        <w:t xml:space="preserve">pentru aprobarea Normelor metodologice de aplicare a prevederilor referitoare la atribuirea contractului de </w:t>
      </w:r>
      <w:r w:rsidR="00AB355E" w:rsidRPr="00AB355E">
        <w:rPr>
          <w:rFonts w:ascii="Arial" w:hAnsi="Arial" w:cs="Arial"/>
          <w:b/>
          <w:sz w:val="22"/>
          <w:szCs w:val="22"/>
        </w:rPr>
        <w:t>achiziție</w:t>
      </w:r>
      <w:r w:rsidR="00AB355E" w:rsidRPr="00AB355E">
        <w:rPr>
          <w:rFonts w:ascii="Arial" w:hAnsi="Arial" w:cs="Arial"/>
          <w:b/>
          <w:sz w:val="22"/>
          <w:szCs w:val="22"/>
        </w:rPr>
        <w:t xml:space="preserve"> publică/acordului-cadru din Legea nr. 98/2016 privind </w:t>
      </w:r>
      <w:r w:rsidR="00AB355E" w:rsidRPr="00AB355E">
        <w:rPr>
          <w:rFonts w:ascii="Arial" w:hAnsi="Arial" w:cs="Arial"/>
          <w:b/>
          <w:sz w:val="22"/>
          <w:szCs w:val="22"/>
        </w:rPr>
        <w:t>achizițiile</w:t>
      </w:r>
      <w:r w:rsidR="00AB355E" w:rsidRPr="00AB355E">
        <w:rPr>
          <w:rFonts w:ascii="Arial" w:hAnsi="Arial" w:cs="Arial"/>
          <w:b/>
          <w:sz w:val="22"/>
          <w:szCs w:val="22"/>
        </w:rPr>
        <w:t xml:space="preserve"> publice</w:t>
      </w:r>
      <w:r w:rsidR="007E0807">
        <w:rPr>
          <w:rFonts w:ascii="Arial" w:hAnsi="Arial" w:cs="Arial"/>
          <w:b/>
          <w:sz w:val="22"/>
          <w:szCs w:val="22"/>
        </w:rPr>
        <w:t>.</w:t>
      </w:r>
    </w:p>
    <w:p w:rsidR="00687806" w:rsidRPr="00D5633B" w:rsidRDefault="00687806" w:rsidP="00091D51">
      <w:pPr>
        <w:jc w:val="both"/>
        <w:rPr>
          <w:rFonts w:ascii="Arial" w:hAnsi="Arial" w:cs="Arial"/>
          <w:b/>
          <w:sz w:val="22"/>
          <w:szCs w:val="22"/>
        </w:rPr>
      </w:pPr>
    </w:p>
    <w:p w:rsidR="006B3E01" w:rsidRPr="00D5633B" w:rsidRDefault="006B3E01" w:rsidP="00091D51">
      <w:pPr>
        <w:jc w:val="both"/>
        <w:rPr>
          <w:rFonts w:ascii="Arial" w:hAnsi="Arial" w:cs="Arial"/>
          <w:sz w:val="16"/>
          <w:szCs w:val="16"/>
        </w:rPr>
      </w:pPr>
    </w:p>
    <w:p w:rsidR="00BB2FC7" w:rsidRPr="00123816" w:rsidRDefault="00BB2FC7" w:rsidP="00896C14">
      <w:pPr>
        <w:jc w:val="both"/>
        <w:rPr>
          <w:rFonts w:ascii="Arial" w:hAnsi="Arial" w:cs="Arial"/>
          <w:b/>
          <w:sz w:val="22"/>
          <w:szCs w:val="22"/>
          <w:u w:val="single"/>
        </w:rPr>
      </w:pPr>
      <w:r w:rsidRPr="00123816">
        <w:rPr>
          <w:rFonts w:ascii="Arial" w:hAnsi="Arial" w:cs="Arial"/>
          <w:b/>
          <w:sz w:val="22"/>
          <w:szCs w:val="22"/>
          <w:u w:val="single"/>
        </w:rPr>
        <w:t xml:space="preserve">Operatorii economici  au </w:t>
      </w:r>
      <w:r w:rsidR="00123816" w:rsidRPr="00123816">
        <w:rPr>
          <w:rFonts w:ascii="Arial" w:hAnsi="Arial" w:cs="Arial"/>
          <w:b/>
          <w:sz w:val="22"/>
          <w:szCs w:val="22"/>
          <w:u w:val="single"/>
        </w:rPr>
        <w:t>obligația</w:t>
      </w:r>
      <w:r w:rsidRPr="00123816">
        <w:rPr>
          <w:rFonts w:ascii="Arial" w:hAnsi="Arial" w:cs="Arial"/>
          <w:b/>
          <w:sz w:val="22"/>
          <w:szCs w:val="22"/>
          <w:u w:val="single"/>
        </w:rPr>
        <w:t xml:space="preserve"> de a verifica documentele depuse în SEAP </w:t>
      </w:r>
      <w:r w:rsidR="00123816" w:rsidRPr="00123816">
        <w:rPr>
          <w:rFonts w:ascii="Arial" w:hAnsi="Arial" w:cs="Arial"/>
          <w:b/>
          <w:sz w:val="22"/>
          <w:szCs w:val="22"/>
          <w:u w:val="single"/>
        </w:rPr>
        <w:t>și</w:t>
      </w:r>
      <w:r w:rsidRPr="00123816">
        <w:rPr>
          <w:rFonts w:ascii="Arial" w:hAnsi="Arial" w:cs="Arial"/>
          <w:b/>
          <w:sz w:val="22"/>
          <w:szCs w:val="22"/>
          <w:u w:val="single"/>
        </w:rPr>
        <w:t xml:space="preserve"> de a solicita clarificări privind eventualele </w:t>
      </w:r>
      <w:r w:rsidR="00123816" w:rsidRPr="00123816">
        <w:rPr>
          <w:rFonts w:ascii="Arial" w:hAnsi="Arial" w:cs="Arial"/>
          <w:b/>
          <w:sz w:val="22"/>
          <w:szCs w:val="22"/>
          <w:u w:val="single"/>
        </w:rPr>
        <w:t>discrepanțe</w:t>
      </w:r>
      <w:r w:rsidRPr="00123816">
        <w:rPr>
          <w:rFonts w:ascii="Arial" w:hAnsi="Arial" w:cs="Arial"/>
          <w:b/>
          <w:sz w:val="22"/>
          <w:szCs w:val="22"/>
          <w:u w:val="single"/>
        </w:rPr>
        <w:t xml:space="preserve"> existente, cu precădere, între partea economică </w:t>
      </w:r>
      <w:r w:rsidR="00123816" w:rsidRPr="00123816">
        <w:rPr>
          <w:rFonts w:ascii="Arial" w:hAnsi="Arial" w:cs="Arial"/>
          <w:b/>
          <w:sz w:val="22"/>
          <w:szCs w:val="22"/>
          <w:u w:val="single"/>
        </w:rPr>
        <w:t>și</w:t>
      </w:r>
      <w:r w:rsidRPr="00123816">
        <w:rPr>
          <w:rFonts w:ascii="Arial" w:hAnsi="Arial" w:cs="Arial"/>
          <w:b/>
          <w:sz w:val="22"/>
          <w:szCs w:val="22"/>
          <w:u w:val="single"/>
        </w:rPr>
        <w:t xml:space="preserve"> partea tehnică, între partea scrisă </w:t>
      </w:r>
      <w:r w:rsidR="00123816" w:rsidRPr="00123816">
        <w:rPr>
          <w:rFonts w:ascii="Arial" w:hAnsi="Arial" w:cs="Arial"/>
          <w:b/>
          <w:sz w:val="22"/>
          <w:szCs w:val="22"/>
          <w:u w:val="single"/>
        </w:rPr>
        <w:t>și</w:t>
      </w:r>
      <w:r w:rsidRPr="00123816">
        <w:rPr>
          <w:rFonts w:ascii="Arial" w:hAnsi="Arial" w:cs="Arial"/>
          <w:b/>
          <w:sz w:val="22"/>
          <w:szCs w:val="22"/>
          <w:u w:val="single"/>
        </w:rPr>
        <w:t xml:space="preserve"> partea desenată etc. În cazul în care nu se solicită clarificări, constatarea acestor </w:t>
      </w:r>
      <w:r w:rsidR="00123816" w:rsidRPr="00123816">
        <w:rPr>
          <w:rFonts w:ascii="Arial" w:hAnsi="Arial" w:cs="Arial"/>
          <w:b/>
          <w:sz w:val="22"/>
          <w:szCs w:val="22"/>
          <w:u w:val="single"/>
        </w:rPr>
        <w:t>discrepanțe</w:t>
      </w:r>
      <w:r w:rsidRPr="00123816">
        <w:rPr>
          <w:rFonts w:ascii="Arial" w:hAnsi="Arial" w:cs="Arial"/>
          <w:b/>
          <w:sz w:val="22"/>
          <w:szCs w:val="22"/>
          <w:u w:val="single"/>
        </w:rPr>
        <w:t xml:space="preserve"> pe parcursul </w:t>
      </w:r>
      <w:r w:rsidR="00123816" w:rsidRPr="00123816">
        <w:rPr>
          <w:rFonts w:ascii="Arial" w:hAnsi="Arial" w:cs="Arial"/>
          <w:b/>
          <w:sz w:val="22"/>
          <w:szCs w:val="22"/>
          <w:u w:val="single"/>
        </w:rPr>
        <w:t>execuției</w:t>
      </w:r>
      <w:r w:rsidRPr="00123816">
        <w:rPr>
          <w:rFonts w:ascii="Arial" w:hAnsi="Arial" w:cs="Arial"/>
          <w:b/>
          <w:sz w:val="22"/>
          <w:szCs w:val="22"/>
          <w:u w:val="single"/>
        </w:rPr>
        <w:t xml:space="preserve"> lucrărilor se consideră asumată </w:t>
      </w:r>
      <w:r w:rsidR="00123816" w:rsidRPr="00123816">
        <w:rPr>
          <w:rFonts w:ascii="Arial" w:hAnsi="Arial" w:cs="Arial"/>
          <w:b/>
          <w:sz w:val="22"/>
          <w:szCs w:val="22"/>
          <w:u w:val="single"/>
        </w:rPr>
        <w:t>și</w:t>
      </w:r>
      <w:r w:rsidRPr="00123816">
        <w:rPr>
          <w:rFonts w:ascii="Arial" w:hAnsi="Arial" w:cs="Arial"/>
          <w:b/>
          <w:sz w:val="22"/>
          <w:szCs w:val="22"/>
          <w:u w:val="single"/>
        </w:rPr>
        <w:t xml:space="preserve"> acceptată de contractor, iar costurile suplimentare care pot apare pentru remedierea </w:t>
      </w:r>
      <w:r w:rsidR="00123816" w:rsidRPr="00123816">
        <w:rPr>
          <w:rFonts w:ascii="Arial" w:hAnsi="Arial" w:cs="Arial"/>
          <w:b/>
          <w:sz w:val="22"/>
          <w:szCs w:val="22"/>
          <w:u w:val="single"/>
        </w:rPr>
        <w:t>deficiențelor</w:t>
      </w:r>
      <w:r w:rsidRPr="00123816">
        <w:rPr>
          <w:rFonts w:ascii="Arial" w:hAnsi="Arial" w:cs="Arial"/>
          <w:b/>
          <w:sz w:val="22"/>
          <w:szCs w:val="22"/>
          <w:u w:val="single"/>
        </w:rPr>
        <w:t xml:space="preserve"> vor fi suportate, în exclusivitate de contractor.</w:t>
      </w:r>
    </w:p>
    <w:p w:rsidR="00BB2FC7" w:rsidRPr="00D5633B" w:rsidRDefault="00BB2FC7" w:rsidP="00896C14">
      <w:pPr>
        <w:jc w:val="both"/>
        <w:rPr>
          <w:rFonts w:ascii="Arial" w:hAnsi="Arial" w:cs="Arial"/>
          <w:b/>
          <w:bCs/>
          <w:color w:val="00B050"/>
          <w:sz w:val="22"/>
          <w:szCs w:val="22"/>
        </w:rPr>
      </w:pPr>
    </w:p>
    <w:p w:rsidR="00BB2FC7" w:rsidRPr="00D5633B" w:rsidRDefault="00BB2FC7" w:rsidP="00896C14">
      <w:pPr>
        <w:jc w:val="both"/>
        <w:rPr>
          <w:rFonts w:ascii="Arial" w:hAnsi="Arial" w:cs="Arial"/>
          <w:sz w:val="22"/>
          <w:szCs w:val="22"/>
        </w:rPr>
      </w:pPr>
      <w:r w:rsidRPr="00D5633B">
        <w:rPr>
          <w:rFonts w:ascii="Arial" w:hAnsi="Arial" w:cs="Arial"/>
          <w:b/>
          <w:bCs/>
          <w:sz w:val="22"/>
          <w:szCs w:val="22"/>
        </w:rPr>
        <w:t>9. ALTE CERINŢE OBLIGATORII</w:t>
      </w:r>
      <w:r w:rsidRPr="00D5633B">
        <w:rPr>
          <w:rFonts w:ascii="Arial" w:hAnsi="Arial" w:cs="Arial"/>
          <w:sz w:val="22"/>
          <w:szCs w:val="22"/>
        </w:rPr>
        <w:t xml:space="preserve"> </w:t>
      </w:r>
    </w:p>
    <w:p w:rsidR="006B3E01" w:rsidRPr="00D5633B" w:rsidRDefault="006B3E01" w:rsidP="00896C14">
      <w:pPr>
        <w:jc w:val="both"/>
        <w:rPr>
          <w:rFonts w:ascii="Arial" w:hAnsi="Arial" w:cs="Arial"/>
          <w:sz w:val="16"/>
          <w:szCs w:val="16"/>
        </w:rPr>
      </w:pPr>
    </w:p>
    <w:p w:rsidR="006B3E01" w:rsidRPr="00D5633B" w:rsidRDefault="006B3E01" w:rsidP="006B3E01">
      <w:pPr>
        <w:pStyle w:val="ParagrafNormal"/>
        <w:tabs>
          <w:tab w:val="left" w:pos="900"/>
          <w:tab w:val="left" w:pos="1080"/>
          <w:tab w:val="num" w:pos="2340"/>
        </w:tabs>
        <w:ind w:firstLine="0"/>
        <w:rPr>
          <w:rFonts w:ascii="Arial" w:hAnsi="Arial" w:cs="Arial"/>
          <w:b/>
          <w:bCs/>
          <w:iCs/>
          <w:sz w:val="22"/>
          <w:szCs w:val="22"/>
          <w:u w:val="single"/>
          <w:lang w:val="ro-RO"/>
        </w:rPr>
      </w:pPr>
      <w:r w:rsidRPr="00D5633B">
        <w:rPr>
          <w:rFonts w:ascii="Arial" w:hAnsi="Arial" w:cs="Arial"/>
          <w:b/>
          <w:bCs/>
          <w:iCs/>
          <w:sz w:val="22"/>
          <w:szCs w:val="22"/>
          <w:u w:val="single"/>
          <w:lang w:val="ro-RO"/>
        </w:rPr>
        <w:t xml:space="preserve">Operatorii economici care depun ofertă în cadrul acestei proceduri de </w:t>
      </w:r>
      <w:r w:rsidR="00123816" w:rsidRPr="00D5633B">
        <w:rPr>
          <w:rFonts w:ascii="Arial" w:hAnsi="Arial" w:cs="Arial"/>
          <w:b/>
          <w:bCs/>
          <w:iCs/>
          <w:sz w:val="22"/>
          <w:szCs w:val="22"/>
          <w:u w:val="single"/>
          <w:lang w:val="ro-RO"/>
        </w:rPr>
        <w:t>achiziție</w:t>
      </w:r>
      <w:r w:rsidRPr="00D5633B">
        <w:rPr>
          <w:rFonts w:ascii="Arial" w:hAnsi="Arial" w:cs="Arial"/>
          <w:b/>
          <w:bCs/>
          <w:iCs/>
          <w:sz w:val="22"/>
          <w:szCs w:val="22"/>
          <w:u w:val="single"/>
          <w:lang w:val="ro-RO"/>
        </w:rPr>
        <w:t xml:space="preserve"> publică au </w:t>
      </w:r>
      <w:r w:rsidR="00123816" w:rsidRPr="00D5633B">
        <w:rPr>
          <w:rFonts w:ascii="Arial" w:hAnsi="Arial" w:cs="Arial"/>
          <w:b/>
          <w:bCs/>
          <w:iCs/>
          <w:sz w:val="22"/>
          <w:szCs w:val="22"/>
          <w:u w:val="single"/>
          <w:lang w:val="ro-RO"/>
        </w:rPr>
        <w:t>obligația</w:t>
      </w:r>
      <w:r w:rsidRPr="00D5633B">
        <w:rPr>
          <w:rFonts w:ascii="Arial" w:hAnsi="Arial" w:cs="Arial"/>
          <w:b/>
          <w:bCs/>
          <w:iCs/>
          <w:sz w:val="22"/>
          <w:szCs w:val="22"/>
          <w:u w:val="single"/>
          <w:lang w:val="ro-RO"/>
        </w:rPr>
        <w:t xml:space="preserve"> de a specifica în cadrul ofertei documentele </w:t>
      </w:r>
      <w:r w:rsidR="00123816" w:rsidRPr="00D5633B">
        <w:rPr>
          <w:rFonts w:ascii="Arial" w:hAnsi="Arial" w:cs="Arial"/>
          <w:b/>
          <w:bCs/>
          <w:iCs/>
          <w:sz w:val="22"/>
          <w:szCs w:val="22"/>
          <w:u w:val="single"/>
          <w:lang w:val="ro-RO"/>
        </w:rPr>
        <w:t>și</w:t>
      </w:r>
      <w:r w:rsidRPr="00D5633B">
        <w:rPr>
          <w:rFonts w:ascii="Arial" w:hAnsi="Arial" w:cs="Arial"/>
          <w:b/>
          <w:bCs/>
          <w:iCs/>
          <w:sz w:val="22"/>
          <w:szCs w:val="22"/>
          <w:u w:val="single"/>
          <w:lang w:val="ro-RO"/>
        </w:rPr>
        <w:t xml:space="preserve"> datele din oferta prezentată care sunt </w:t>
      </w:r>
      <w:r w:rsidR="000235EC" w:rsidRPr="00D5633B">
        <w:rPr>
          <w:rFonts w:ascii="Arial" w:hAnsi="Arial" w:cs="Arial"/>
          <w:b/>
          <w:bCs/>
          <w:iCs/>
          <w:sz w:val="22"/>
          <w:szCs w:val="22"/>
          <w:u w:val="single"/>
          <w:lang w:val="ro-RO"/>
        </w:rPr>
        <w:t>confidențiale</w:t>
      </w:r>
      <w:r w:rsidRPr="00D5633B">
        <w:rPr>
          <w:rFonts w:ascii="Arial" w:hAnsi="Arial" w:cs="Arial"/>
          <w:b/>
          <w:bCs/>
          <w:iCs/>
          <w:sz w:val="22"/>
          <w:szCs w:val="22"/>
          <w:u w:val="single"/>
          <w:lang w:val="ro-RO"/>
        </w:rPr>
        <w:t xml:space="preserve">. În lipsa unei document care să </w:t>
      </w:r>
      <w:r w:rsidR="000235EC" w:rsidRPr="00D5633B">
        <w:rPr>
          <w:rFonts w:ascii="Arial" w:hAnsi="Arial" w:cs="Arial"/>
          <w:b/>
          <w:bCs/>
          <w:iCs/>
          <w:sz w:val="22"/>
          <w:szCs w:val="22"/>
          <w:u w:val="single"/>
          <w:lang w:val="ro-RO"/>
        </w:rPr>
        <w:t>conțină</w:t>
      </w:r>
      <w:r w:rsidRPr="00D5633B">
        <w:rPr>
          <w:rFonts w:ascii="Arial" w:hAnsi="Arial" w:cs="Arial"/>
          <w:b/>
          <w:bCs/>
          <w:iCs/>
          <w:sz w:val="22"/>
          <w:szCs w:val="22"/>
          <w:u w:val="single"/>
          <w:lang w:val="ro-RO"/>
        </w:rPr>
        <w:t xml:space="preserve"> aceste </w:t>
      </w:r>
      <w:r w:rsidR="000235EC" w:rsidRPr="00D5633B">
        <w:rPr>
          <w:rFonts w:ascii="Arial" w:hAnsi="Arial" w:cs="Arial"/>
          <w:b/>
          <w:bCs/>
          <w:iCs/>
          <w:sz w:val="22"/>
          <w:szCs w:val="22"/>
          <w:u w:val="single"/>
          <w:lang w:val="ro-RO"/>
        </w:rPr>
        <w:t>mențiuni</w:t>
      </w:r>
      <w:r w:rsidRPr="00D5633B">
        <w:rPr>
          <w:rFonts w:ascii="Arial" w:hAnsi="Arial" w:cs="Arial"/>
          <w:b/>
          <w:bCs/>
          <w:iCs/>
          <w:sz w:val="22"/>
          <w:szCs w:val="22"/>
          <w:u w:val="single"/>
          <w:lang w:val="ro-RO"/>
        </w:rPr>
        <w:t xml:space="preserve">, toate documentele depuse în cadrul procedurii de atribuire vor avea caracter de document public, care pot fi făcute publice conform reglementărilor legale privind liberul acces la </w:t>
      </w:r>
      <w:r w:rsidR="000235EC" w:rsidRPr="00D5633B">
        <w:rPr>
          <w:rFonts w:ascii="Arial" w:hAnsi="Arial" w:cs="Arial"/>
          <w:b/>
          <w:bCs/>
          <w:iCs/>
          <w:sz w:val="22"/>
          <w:szCs w:val="22"/>
          <w:u w:val="single"/>
          <w:lang w:val="ro-RO"/>
        </w:rPr>
        <w:t>informațiile</w:t>
      </w:r>
      <w:r w:rsidRPr="00D5633B">
        <w:rPr>
          <w:rFonts w:ascii="Arial" w:hAnsi="Arial" w:cs="Arial"/>
          <w:b/>
          <w:bCs/>
          <w:iCs/>
          <w:sz w:val="22"/>
          <w:szCs w:val="22"/>
          <w:u w:val="single"/>
          <w:lang w:val="ro-RO"/>
        </w:rPr>
        <w:t xml:space="preserve"> de interes public.</w:t>
      </w:r>
    </w:p>
    <w:p w:rsidR="006B3E01" w:rsidRPr="00D5633B" w:rsidRDefault="006B3E01" w:rsidP="00896C14">
      <w:pPr>
        <w:jc w:val="both"/>
        <w:rPr>
          <w:rFonts w:ascii="Arial" w:hAnsi="Arial" w:cs="Arial"/>
          <w:sz w:val="16"/>
          <w:szCs w:val="16"/>
        </w:rPr>
      </w:pPr>
    </w:p>
    <w:p w:rsidR="006B3E01" w:rsidRPr="00D5633B" w:rsidRDefault="006B3E01" w:rsidP="00896C14">
      <w:pPr>
        <w:jc w:val="both"/>
        <w:rPr>
          <w:rFonts w:ascii="Arial" w:hAnsi="Arial" w:cs="Arial"/>
          <w:sz w:val="22"/>
          <w:szCs w:val="22"/>
        </w:rPr>
      </w:pPr>
      <w:r w:rsidRPr="00D5633B">
        <w:rPr>
          <w:rFonts w:ascii="Arial" w:hAnsi="Arial" w:cs="Arial"/>
          <w:b/>
          <w:bCs/>
          <w:iCs/>
          <w:sz w:val="22"/>
          <w:szCs w:val="22"/>
        </w:rPr>
        <w:t>Operatorii economici care depun ofertă au dreptul de a vizita amplasamentul pentru a evalua pe proprie răspundere situația din teren.</w:t>
      </w:r>
    </w:p>
    <w:p w:rsidR="006B3E01" w:rsidRPr="00D5633B" w:rsidRDefault="006B3E01" w:rsidP="00896C14">
      <w:pPr>
        <w:jc w:val="both"/>
        <w:rPr>
          <w:rFonts w:ascii="Arial" w:hAnsi="Arial" w:cs="Arial"/>
          <w:sz w:val="16"/>
          <w:szCs w:val="16"/>
        </w:rPr>
      </w:pPr>
    </w:p>
    <w:p w:rsidR="00BB2FC7" w:rsidRPr="00D5633B" w:rsidRDefault="00BB2FC7" w:rsidP="00896C14">
      <w:pPr>
        <w:jc w:val="both"/>
        <w:rPr>
          <w:rFonts w:ascii="Arial" w:hAnsi="Arial" w:cs="Arial"/>
          <w:sz w:val="22"/>
          <w:szCs w:val="22"/>
        </w:rPr>
      </w:pPr>
      <w:r w:rsidRPr="00D5633B">
        <w:rPr>
          <w:rFonts w:ascii="Arial" w:hAnsi="Arial" w:cs="Arial"/>
          <w:sz w:val="22"/>
          <w:szCs w:val="22"/>
        </w:rPr>
        <w:t xml:space="preserve">Operatorul economic are </w:t>
      </w:r>
      <w:r w:rsidR="000235EC" w:rsidRPr="00D5633B">
        <w:rPr>
          <w:rFonts w:ascii="Arial" w:hAnsi="Arial" w:cs="Arial"/>
          <w:sz w:val="22"/>
          <w:szCs w:val="22"/>
        </w:rPr>
        <w:t>obligația</w:t>
      </w:r>
      <w:r w:rsidRPr="00D5633B">
        <w:rPr>
          <w:rFonts w:ascii="Arial" w:hAnsi="Arial" w:cs="Arial"/>
          <w:sz w:val="22"/>
          <w:szCs w:val="22"/>
        </w:rPr>
        <w:t xml:space="preserve"> de a prezenta:</w:t>
      </w:r>
    </w:p>
    <w:p w:rsidR="00BB2FC7" w:rsidRPr="000235EC" w:rsidRDefault="00BB2FC7" w:rsidP="00896C14">
      <w:pPr>
        <w:jc w:val="both"/>
        <w:rPr>
          <w:rFonts w:ascii="Arial" w:hAnsi="Arial" w:cs="Arial"/>
          <w:sz w:val="22"/>
          <w:szCs w:val="22"/>
        </w:rPr>
      </w:pPr>
      <w:r w:rsidRPr="00D5633B">
        <w:rPr>
          <w:rFonts w:ascii="Arial" w:hAnsi="Arial" w:cs="Arial"/>
          <w:sz w:val="22"/>
          <w:szCs w:val="22"/>
        </w:rPr>
        <w:t xml:space="preserve">- </w:t>
      </w:r>
      <w:r w:rsidR="000235EC" w:rsidRPr="000235EC">
        <w:rPr>
          <w:rFonts w:ascii="Arial" w:hAnsi="Arial" w:cs="Arial"/>
          <w:sz w:val="22"/>
          <w:szCs w:val="22"/>
        </w:rPr>
        <w:t>Declarația</w:t>
      </w:r>
      <w:r w:rsidR="000235EC" w:rsidRPr="000235EC">
        <w:rPr>
          <w:rFonts w:ascii="Arial" w:hAnsi="Arial" w:cs="Arial"/>
          <w:sz w:val="22"/>
          <w:szCs w:val="22"/>
        </w:rPr>
        <w:t xml:space="preserve"> privind respectarea prevederilor art.51 alin. (2) din Legea nr. 98/2016</w:t>
      </w:r>
      <w:r w:rsidR="000235EC">
        <w:rPr>
          <w:rFonts w:ascii="Arial" w:hAnsi="Arial" w:cs="Arial"/>
          <w:sz w:val="22"/>
          <w:szCs w:val="22"/>
        </w:rPr>
        <w:t>.</w:t>
      </w:r>
    </w:p>
    <w:p w:rsidR="00BB2FC7" w:rsidRPr="00D5633B" w:rsidRDefault="000235EC" w:rsidP="00896C14">
      <w:pPr>
        <w:jc w:val="both"/>
        <w:rPr>
          <w:rFonts w:ascii="Arial" w:hAnsi="Arial" w:cs="Arial"/>
          <w:sz w:val="22"/>
          <w:szCs w:val="22"/>
        </w:rPr>
      </w:pPr>
      <w:r w:rsidRPr="00D5633B">
        <w:rPr>
          <w:rFonts w:ascii="Arial" w:hAnsi="Arial" w:cs="Arial"/>
          <w:sz w:val="22"/>
          <w:szCs w:val="22"/>
        </w:rPr>
        <w:t>Instituțiile</w:t>
      </w:r>
      <w:r w:rsidR="00BB2FC7" w:rsidRPr="00D5633B">
        <w:rPr>
          <w:rFonts w:ascii="Arial" w:hAnsi="Arial" w:cs="Arial"/>
          <w:sz w:val="22"/>
          <w:szCs w:val="22"/>
        </w:rPr>
        <w:t xml:space="preserve"> competente de la care se pot </w:t>
      </w:r>
      <w:r w:rsidRPr="00D5633B">
        <w:rPr>
          <w:rFonts w:ascii="Arial" w:hAnsi="Arial" w:cs="Arial"/>
          <w:sz w:val="22"/>
          <w:szCs w:val="22"/>
        </w:rPr>
        <w:t>obține</w:t>
      </w:r>
      <w:r w:rsidR="00BB2FC7" w:rsidRPr="00D5633B">
        <w:rPr>
          <w:rFonts w:ascii="Arial" w:hAnsi="Arial" w:cs="Arial"/>
          <w:sz w:val="22"/>
          <w:szCs w:val="22"/>
        </w:rPr>
        <w:t xml:space="preserve"> </w:t>
      </w:r>
      <w:r w:rsidRPr="00D5633B">
        <w:rPr>
          <w:rFonts w:ascii="Arial" w:hAnsi="Arial" w:cs="Arial"/>
          <w:sz w:val="22"/>
          <w:szCs w:val="22"/>
        </w:rPr>
        <w:t>informațiile</w:t>
      </w:r>
      <w:r w:rsidR="00BB2FC7" w:rsidRPr="00D5633B">
        <w:rPr>
          <w:rFonts w:ascii="Arial" w:hAnsi="Arial" w:cs="Arial"/>
          <w:sz w:val="22"/>
          <w:szCs w:val="22"/>
        </w:rPr>
        <w:t xml:space="preserve"> detaliate privind </w:t>
      </w:r>
      <w:r w:rsidRPr="00D5633B">
        <w:rPr>
          <w:rFonts w:ascii="Arial" w:hAnsi="Arial" w:cs="Arial"/>
          <w:sz w:val="22"/>
          <w:szCs w:val="22"/>
        </w:rPr>
        <w:t>condițiile</w:t>
      </w:r>
      <w:r w:rsidR="00BB2FC7" w:rsidRPr="00D5633B">
        <w:rPr>
          <w:rFonts w:ascii="Arial" w:hAnsi="Arial" w:cs="Arial"/>
          <w:sz w:val="22"/>
          <w:szCs w:val="22"/>
        </w:rPr>
        <w:t xml:space="preserve"> de muncă </w:t>
      </w:r>
      <w:r w:rsidRPr="00D5633B">
        <w:rPr>
          <w:rFonts w:ascii="Arial" w:hAnsi="Arial" w:cs="Arial"/>
          <w:sz w:val="22"/>
          <w:szCs w:val="22"/>
        </w:rPr>
        <w:t>și</w:t>
      </w:r>
      <w:r w:rsidR="00BB2FC7" w:rsidRPr="00D5633B">
        <w:rPr>
          <w:rFonts w:ascii="Arial" w:hAnsi="Arial" w:cs="Arial"/>
          <w:sz w:val="22"/>
          <w:szCs w:val="22"/>
        </w:rPr>
        <w:t xml:space="preserve"> de </w:t>
      </w:r>
      <w:r w:rsidRPr="00D5633B">
        <w:rPr>
          <w:rFonts w:ascii="Arial" w:hAnsi="Arial" w:cs="Arial"/>
          <w:sz w:val="22"/>
          <w:szCs w:val="22"/>
        </w:rPr>
        <w:t>protecția</w:t>
      </w:r>
      <w:r w:rsidR="00BB2FC7" w:rsidRPr="00D5633B">
        <w:rPr>
          <w:rFonts w:ascii="Arial" w:hAnsi="Arial" w:cs="Arial"/>
          <w:sz w:val="22"/>
          <w:szCs w:val="22"/>
        </w:rPr>
        <w:t xml:space="preserve"> muncii sunt următoarele:</w:t>
      </w:r>
    </w:p>
    <w:p w:rsidR="00BB2FC7" w:rsidRPr="00D5633B" w:rsidRDefault="00BB2FC7" w:rsidP="00896C14">
      <w:pPr>
        <w:numPr>
          <w:ilvl w:val="0"/>
          <w:numId w:val="7"/>
        </w:numPr>
        <w:jc w:val="both"/>
        <w:rPr>
          <w:rFonts w:ascii="Arial" w:hAnsi="Arial" w:cs="Arial"/>
          <w:color w:val="00B050"/>
          <w:sz w:val="22"/>
          <w:szCs w:val="22"/>
        </w:rPr>
      </w:pPr>
      <w:r w:rsidRPr="00D5633B">
        <w:rPr>
          <w:rFonts w:ascii="Arial" w:hAnsi="Arial" w:cs="Arial"/>
          <w:sz w:val="22"/>
          <w:szCs w:val="22"/>
        </w:rPr>
        <w:t xml:space="preserve">Ministerul Muncii, </w:t>
      </w:r>
      <w:r w:rsidR="008C576A" w:rsidRPr="00D5633B">
        <w:rPr>
          <w:rFonts w:ascii="Arial" w:hAnsi="Arial" w:cs="Arial"/>
          <w:sz w:val="22"/>
          <w:szCs w:val="22"/>
        </w:rPr>
        <w:t xml:space="preserve">Familiei, Protecției Sociale și Persoanelor </w:t>
      </w:r>
      <w:r w:rsidR="000235EC" w:rsidRPr="00D5633B">
        <w:rPr>
          <w:rFonts w:ascii="Arial" w:hAnsi="Arial" w:cs="Arial"/>
          <w:sz w:val="22"/>
          <w:szCs w:val="22"/>
        </w:rPr>
        <w:t>Vârstnice</w:t>
      </w:r>
      <w:r w:rsidRPr="00D5633B">
        <w:rPr>
          <w:rFonts w:ascii="Arial" w:hAnsi="Arial" w:cs="Arial"/>
          <w:sz w:val="22"/>
          <w:szCs w:val="22"/>
        </w:rPr>
        <w:t xml:space="preserve"> – </w:t>
      </w:r>
      <w:r w:rsidR="000235EC" w:rsidRPr="00D5633B">
        <w:rPr>
          <w:rFonts w:ascii="Arial" w:hAnsi="Arial" w:cs="Arial"/>
          <w:sz w:val="22"/>
          <w:szCs w:val="22"/>
        </w:rPr>
        <w:t>Inspecția</w:t>
      </w:r>
      <w:r w:rsidRPr="00D5633B">
        <w:rPr>
          <w:rFonts w:ascii="Arial" w:hAnsi="Arial" w:cs="Arial"/>
          <w:sz w:val="22"/>
          <w:szCs w:val="22"/>
        </w:rPr>
        <w:t xml:space="preserve"> Muncii la adresa: strada Matei Voievod nr. 14, sector 2, </w:t>
      </w:r>
      <w:r w:rsidR="000235EC" w:rsidRPr="00D5633B">
        <w:rPr>
          <w:rFonts w:ascii="Arial" w:hAnsi="Arial" w:cs="Arial"/>
          <w:sz w:val="22"/>
          <w:szCs w:val="22"/>
        </w:rPr>
        <w:t>București</w:t>
      </w:r>
      <w:r w:rsidRPr="00D5633B">
        <w:rPr>
          <w:rFonts w:ascii="Arial" w:hAnsi="Arial" w:cs="Arial"/>
          <w:sz w:val="22"/>
          <w:szCs w:val="22"/>
        </w:rPr>
        <w:t xml:space="preserve">, telefon </w:t>
      </w:r>
      <w:r w:rsidR="008C576A" w:rsidRPr="00D5633B">
        <w:rPr>
          <w:rFonts w:ascii="Arial" w:hAnsi="Arial" w:cs="Arial"/>
          <w:sz w:val="22"/>
          <w:szCs w:val="22"/>
        </w:rPr>
        <w:t>+40 213027053, fax:</w:t>
      </w:r>
      <w:r w:rsidRPr="00D5633B">
        <w:rPr>
          <w:rFonts w:ascii="Arial" w:hAnsi="Arial" w:cs="Arial"/>
          <w:sz w:val="22"/>
          <w:szCs w:val="22"/>
        </w:rPr>
        <w:t xml:space="preserve"> </w:t>
      </w:r>
      <w:r w:rsidR="008C576A" w:rsidRPr="00D5633B">
        <w:rPr>
          <w:rFonts w:ascii="Arial" w:hAnsi="Arial" w:cs="Arial"/>
          <w:sz w:val="22"/>
          <w:szCs w:val="22"/>
        </w:rPr>
        <w:t>+40 213027064</w:t>
      </w:r>
      <w:r w:rsidRPr="00D5633B">
        <w:rPr>
          <w:rFonts w:ascii="Arial" w:hAnsi="Arial" w:cs="Arial"/>
          <w:sz w:val="22"/>
          <w:szCs w:val="22"/>
        </w:rPr>
        <w:t xml:space="preserve">, web: </w:t>
      </w:r>
      <w:hyperlink r:id="rId6" w:history="1">
        <w:r w:rsidR="008C576A" w:rsidRPr="00D5633B">
          <w:rPr>
            <w:rStyle w:val="Hyperlink"/>
            <w:sz w:val="22"/>
            <w:szCs w:val="22"/>
          </w:rPr>
          <w:t>www.inspectiamuncii.ro</w:t>
        </w:r>
      </w:hyperlink>
    </w:p>
    <w:p w:rsidR="00BB2FC7" w:rsidRPr="00D5633B" w:rsidRDefault="00BB2FC7" w:rsidP="00896C14">
      <w:pPr>
        <w:ind w:left="360"/>
        <w:jc w:val="both"/>
        <w:rPr>
          <w:rFonts w:ascii="Arial" w:hAnsi="Arial" w:cs="Arial"/>
          <w:color w:val="00B050"/>
          <w:sz w:val="10"/>
          <w:szCs w:val="10"/>
        </w:rPr>
      </w:pPr>
    </w:p>
    <w:p w:rsidR="00BB2FC7" w:rsidRPr="00D5633B" w:rsidRDefault="000235EC" w:rsidP="00896C14">
      <w:pPr>
        <w:jc w:val="both"/>
        <w:rPr>
          <w:rFonts w:ascii="Arial" w:hAnsi="Arial" w:cs="Arial"/>
          <w:sz w:val="22"/>
          <w:szCs w:val="22"/>
        </w:rPr>
      </w:pPr>
      <w:r w:rsidRPr="00D5633B">
        <w:rPr>
          <w:rFonts w:ascii="Arial" w:hAnsi="Arial" w:cs="Arial"/>
          <w:sz w:val="22"/>
          <w:szCs w:val="22"/>
        </w:rPr>
        <w:t>Instituțiile</w:t>
      </w:r>
      <w:r w:rsidR="00BB2FC7" w:rsidRPr="00D5633B">
        <w:rPr>
          <w:rFonts w:ascii="Arial" w:hAnsi="Arial" w:cs="Arial"/>
          <w:sz w:val="22"/>
          <w:szCs w:val="22"/>
        </w:rPr>
        <w:t xml:space="preserve"> competente de la care se pot </w:t>
      </w:r>
      <w:r w:rsidRPr="00D5633B">
        <w:rPr>
          <w:rFonts w:ascii="Arial" w:hAnsi="Arial" w:cs="Arial"/>
          <w:sz w:val="22"/>
          <w:szCs w:val="22"/>
        </w:rPr>
        <w:t>obține</w:t>
      </w:r>
      <w:r w:rsidR="00BB2FC7" w:rsidRPr="00D5633B">
        <w:rPr>
          <w:rFonts w:ascii="Arial" w:hAnsi="Arial" w:cs="Arial"/>
          <w:sz w:val="22"/>
          <w:szCs w:val="22"/>
        </w:rPr>
        <w:t xml:space="preserve"> </w:t>
      </w:r>
      <w:r w:rsidRPr="00D5633B">
        <w:rPr>
          <w:rFonts w:ascii="Arial" w:hAnsi="Arial" w:cs="Arial"/>
          <w:sz w:val="22"/>
          <w:szCs w:val="22"/>
        </w:rPr>
        <w:t>informațiile</w:t>
      </w:r>
      <w:r w:rsidR="00BB2FC7" w:rsidRPr="00D5633B">
        <w:rPr>
          <w:rFonts w:ascii="Arial" w:hAnsi="Arial" w:cs="Arial"/>
          <w:sz w:val="22"/>
          <w:szCs w:val="22"/>
        </w:rPr>
        <w:t xml:space="preserve"> detaliate privind </w:t>
      </w:r>
      <w:r w:rsidRPr="00D5633B">
        <w:rPr>
          <w:rFonts w:ascii="Arial" w:hAnsi="Arial" w:cs="Arial"/>
          <w:sz w:val="22"/>
          <w:szCs w:val="22"/>
        </w:rPr>
        <w:t>prescripții</w:t>
      </w:r>
      <w:r w:rsidR="00BB2FC7" w:rsidRPr="00D5633B">
        <w:rPr>
          <w:rFonts w:ascii="Arial" w:hAnsi="Arial" w:cs="Arial"/>
          <w:sz w:val="22"/>
          <w:szCs w:val="22"/>
        </w:rPr>
        <w:t xml:space="preserve"> tehnice: </w:t>
      </w:r>
    </w:p>
    <w:p w:rsidR="00BB2FC7" w:rsidRPr="00D5633B" w:rsidRDefault="00BB2FC7" w:rsidP="00E161F9">
      <w:pPr>
        <w:pStyle w:val="ListParagraph"/>
        <w:numPr>
          <w:ilvl w:val="0"/>
          <w:numId w:val="7"/>
        </w:numPr>
        <w:jc w:val="both"/>
        <w:rPr>
          <w:rFonts w:ascii="Arial" w:hAnsi="Arial" w:cs="Arial"/>
          <w:color w:val="00B050"/>
          <w:sz w:val="22"/>
          <w:szCs w:val="22"/>
        </w:rPr>
      </w:pPr>
      <w:r w:rsidRPr="00D5633B">
        <w:rPr>
          <w:rFonts w:ascii="Arial" w:hAnsi="Arial" w:cs="Arial"/>
          <w:sz w:val="22"/>
          <w:szCs w:val="22"/>
        </w:rPr>
        <w:t xml:space="preserve">Inspectoratul de Stat în </w:t>
      </w:r>
      <w:r w:rsidR="000235EC" w:rsidRPr="00D5633B">
        <w:rPr>
          <w:rFonts w:ascii="Arial" w:hAnsi="Arial" w:cs="Arial"/>
          <w:sz w:val="22"/>
          <w:szCs w:val="22"/>
        </w:rPr>
        <w:t>Construcții</w:t>
      </w:r>
      <w:r w:rsidRPr="00D5633B">
        <w:rPr>
          <w:rFonts w:ascii="Arial" w:hAnsi="Arial" w:cs="Arial"/>
          <w:sz w:val="22"/>
          <w:szCs w:val="22"/>
        </w:rPr>
        <w:t xml:space="preserve">, la adresa: strada </w:t>
      </w:r>
      <w:proofErr w:type="spellStart"/>
      <w:r w:rsidR="008C576A" w:rsidRPr="00D5633B">
        <w:rPr>
          <w:rFonts w:ascii="Arial" w:hAnsi="Arial" w:cs="Arial"/>
          <w:sz w:val="22"/>
          <w:szCs w:val="22"/>
        </w:rPr>
        <w:t>C.F.Robescu</w:t>
      </w:r>
      <w:proofErr w:type="spellEnd"/>
      <w:r w:rsidRPr="00D5633B">
        <w:rPr>
          <w:rFonts w:ascii="Arial" w:hAnsi="Arial" w:cs="Arial"/>
          <w:sz w:val="22"/>
          <w:szCs w:val="22"/>
        </w:rPr>
        <w:t xml:space="preserve">  nr. </w:t>
      </w:r>
      <w:r w:rsidR="008C576A" w:rsidRPr="00D5633B">
        <w:rPr>
          <w:rFonts w:ascii="Arial" w:hAnsi="Arial" w:cs="Arial"/>
          <w:sz w:val="22"/>
          <w:szCs w:val="22"/>
        </w:rPr>
        <w:t>23</w:t>
      </w:r>
      <w:r w:rsidRPr="00D5633B">
        <w:rPr>
          <w:rFonts w:ascii="Arial" w:hAnsi="Arial" w:cs="Arial"/>
          <w:sz w:val="22"/>
          <w:szCs w:val="22"/>
        </w:rPr>
        <w:t xml:space="preserve">, sector </w:t>
      </w:r>
      <w:r w:rsidR="008C576A" w:rsidRPr="00D5633B">
        <w:rPr>
          <w:rFonts w:ascii="Arial" w:hAnsi="Arial" w:cs="Arial"/>
          <w:sz w:val="22"/>
          <w:szCs w:val="22"/>
        </w:rPr>
        <w:t>3</w:t>
      </w:r>
      <w:r w:rsidRPr="00D5633B">
        <w:rPr>
          <w:rFonts w:ascii="Arial" w:hAnsi="Arial" w:cs="Arial"/>
          <w:sz w:val="22"/>
          <w:szCs w:val="22"/>
        </w:rPr>
        <w:t xml:space="preserve">, </w:t>
      </w:r>
      <w:r w:rsidR="000235EC" w:rsidRPr="00D5633B">
        <w:rPr>
          <w:rFonts w:ascii="Arial" w:hAnsi="Arial" w:cs="Arial"/>
          <w:sz w:val="22"/>
          <w:szCs w:val="22"/>
        </w:rPr>
        <w:t>București</w:t>
      </w:r>
      <w:r w:rsidRPr="00D5633B">
        <w:rPr>
          <w:rFonts w:ascii="Arial" w:hAnsi="Arial" w:cs="Arial"/>
          <w:sz w:val="22"/>
          <w:szCs w:val="22"/>
        </w:rPr>
        <w:t xml:space="preserve">, telefon </w:t>
      </w:r>
      <w:r w:rsidR="008C576A" w:rsidRPr="00D5633B">
        <w:rPr>
          <w:rFonts w:ascii="Arial" w:hAnsi="Arial" w:cs="Arial"/>
          <w:sz w:val="22"/>
          <w:szCs w:val="22"/>
        </w:rPr>
        <w:t>+4021.318.17.00</w:t>
      </w:r>
      <w:r w:rsidR="008C576A" w:rsidRPr="00D5633B">
        <w:rPr>
          <w:rFonts w:ascii="Arial" w:hAnsi="Arial" w:cs="Arial"/>
          <w:color w:val="00B050"/>
          <w:sz w:val="22"/>
          <w:szCs w:val="22"/>
        </w:rPr>
        <w:t>,</w:t>
      </w:r>
      <w:r w:rsidRPr="00D5633B">
        <w:rPr>
          <w:rFonts w:ascii="Arial" w:hAnsi="Arial" w:cs="Arial"/>
          <w:color w:val="00B050"/>
          <w:sz w:val="22"/>
          <w:szCs w:val="22"/>
        </w:rPr>
        <w:t xml:space="preserve"> </w:t>
      </w:r>
      <w:hyperlink r:id="rId7" w:history="1">
        <w:r w:rsidR="008C576A" w:rsidRPr="00D5633B">
          <w:rPr>
            <w:rStyle w:val="Hyperlink"/>
            <w:sz w:val="22"/>
            <w:szCs w:val="22"/>
          </w:rPr>
          <w:t>www.isc-web.ro</w:t>
        </w:r>
      </w:hyperlink>
    </w:p>
    <w:p w:rsidR="00BB2FC7" w:rsidRPr="00D5633B" w:rsidRDefault="00BB2FC7" w:rsidP="00896C14">
      <w:pPr>
        <w:jc w:val="both"/>
        <w:rPr>
          <w:rFonts w:ascii="Arial" w:hAnsi="Arial" w:cs="Arial"/>
          <w:color w:val="00B050"/>
          <w:sz w:val="16"/>
          <w:szCs w:val="16"/>
        </w:rPr>
      </w:pPr>
    </w:p>
    <w:p w:rsidR="008C576A" w:rsidRPr="00D5633B" w:rsidRDefault="000235EC" w:rsidP="008C576A">
      <w:pPr>
        <w:jc w:val="both"/>
        <w:rPr>
          <w:rFonts w:ascii="Arial" w:hAnsi="Arial" w:cs="Arial"/>
          <w:sz w:val="22"/>
          <w:szCs w:val="22"/>
        </w:rPr>
      </w:pPr>
      <w:r w:rsidRPr="00D5633B">
        <w:rPr>
          <w:rFonts w:ascii="Arial" w:hAnsi="Arial" w:cs="Arial"/>
          <w:sz w:val="22"/>
          <w:szCs w:val="22"/>
        </w:rPr>
        <w:t>Instituțiile</w:t>
      </w:r>
      <w:r w:rsidR="00BB2FC7" w:rsidRPr="00D5633B">
        <w:rPr>
          <w:rFonts w:ascii="Arial" w:hAnsi="Arial" w:cs="Arial"/>
          <w:sz w:val="22"/>
          <w:szCs w:val="22"/>
        </w:rPr>
        <w:t xml:space="preserve"> competente de la care se pot </w:t>
      </w:r>
      <w:r w:rsidRPr="00D5633B">
        <w:rPr>
          <w:rFonts w:ascii="Arial" w:hAnsi="Arial" w:cs="Arial"/>
          <w:sz w:val="22"/>
          <w:szCs w:val="22"/>
        </w:rPr>
        <w:t>obține</w:t>
      </w:r>
      <w:r w:rsidR="00BB2FC7" w:rsidRPr="00D5633B">
        <w:rPr>
          <w:rFonts w:ascii="Arial" w:hAnsi="Arial" w:cs="Arial"/>
          <w:sz w:val="22"/>
          <w:szCs w:val="22"/>
        </w:rPr>
        <w:t xml:space="preserve"> </w:t>
      </w:r>
      <w:r w:rsidRPr="00D5633B">
        <w:rPr>
          <w:rFonts w:ascii="Arial" w:hAnsi="Arial" w:cs="Arial"/>
          <w:sz w:val="22"/>
          <w:szCs w:val="22"/>
        </w:rPr>
        <w:t>informațiile</w:t>
      </w:r>
      <w:r w:rsidR="00BB2FC7" w:rsidRPr="00D5633B">
        <w:rPr>
          <w:rFonts w:ascii="Arial" w:hAnsi="Arial" w:cs="Arial"/>
          <w:sz w:val="22"/>
          <w:szCs w:val="22"/>
        </w:rPr>
        <w:t xml:space="preserve"> detaliate privind </w:t>
      </w:r>
      <w:r w:rsidRPr="00D5633B">
        <w:rPr>
          <w:rFonts w:ascii="Arial" w:hAnsi="Arial" w:cs="Arial"/>
          <w:sz w:val="22"/>
          <w:szCs w:val="22"/>
        </w:rPr>
        <w:t>condițiile</w:t>
      </w:r>
      <w:r w:rsidR="00BB2FC7" w:rsidRPr="00D5633B">
        <w:rPr>
          <w:rFonts w:ascii="Arial" w:hAnsi="Arial" w:cs="Arial"/>
          <w:sz w:val="22"/>
          <w:szCs w:val="22"/>
        </w:rPr>
        <w:t xml:space="preserve"> de mediu </w:t>
      </w:r>
      <w:r w:rsidRPr="00D5633B">
        <w:rPr>
          <w:rFonts w:ascii="Arial" w:hAnsi="Arial" w:cs="Arial"/>
          <w:sz w:val="22"/>
          <w:szCs w:val="22"/>
        </w:rPr>
        <w:t>și</w:t>
      </w:r>
      <w:r w:rsidR="00BB2FC7" w:rsidRPr="00D5633B">
        <w:rPr>
          <w:rFonts w:ascii="Arial" w:hAnsi="Arial" w:cs="Arial"/>
          <w:sz w:val="22"/>
          <w:szCs w:val="22"/>
        </w:rPr>
        <w:t xml:space="preserve"> de </w:t>
      </w:r>
      <w:r w:rsidRPr="00D5633B">
        <w:rPr>
          <w:rFonts w:ascii="Arial" w:hAnsi="Arial" w:cs="Arial"/>
          <w:sz w:val="22"/>
          <w:szCs w:val="22"/>
        </w:rPr>
        <w:t>protecția</w:t>
      </w:r>
      <w:r w:rsidR="00BB2FC7" w:rsidRPr="00D5633B">
        <w:rPr>
          <w:rFonts w:ascii="Arial" w:hAnsi="Arial" w:cs="Arial"/>
          <w:sz w:val="22"/>
          <w:szCs w:val="22"/>
        </w:rPr>
        <w:t xml:space="preserve"> mediului sunt următoarele:</w:t>
      </w:r>
    </w:p>
    <w:p w:rsidR="00BB2FC7" w:rsidRPr="00D5633B" w:rsidRDefault="00BB2FC7" w:rsidP="00E161F9">
      <w:pPr>
        <w:pStyle w:val="ListParagraph"/>
        <w:numPr>
          <w:ilvl w:val="0"/>
          <w:numId w:val="7"/>
        </w:numPr>
        <w:jc w:val="both"/>
        <w:rPr>
          <w:rFonts w:ascii="Arial" w:hAnsi="Arial" w:cs="Arial"/>
          <w:sz w:val="22"/>
          <w:szCs w:val="22"/>
        </w:rPr>
      </w:pPr>
      <w:r w:rsidRPr="00D5633B">
        <w:rPr>
          <w:rFonts w:ascii="Arial" w:hAnsi="Arial" w:cs="Arial"/>
          <w:sz w:val="22"/>
          <w:szCs w:val="22"/>
        </w:rPr>
        <w:t>Ministerul Mediului</w:t>
      </w:r>
      <w:r w:rsidR="00E161F9" w:rsidRPr="00D5633B">
        <w:rPr>
          <w:rFonts w:ascii="Arial" w:hAnsi="Arial" w:cs="Arial"/>
          <w:sz w:val="22"/>
          <w:szCs w:val="22"/>
        </w:rPr>
        <w:t>, Apelor</w:t>
      </w:r>
      <w:r w:rsidRPr="00D5633B">
        <w:rPr>
          <w:rFonts w:ascii="Arial" w:hAnsi="Arial" w:cs="Arial"/>
          <w:sz w:val="22"/>
          <w:szCs w:val="22"/>
        </w:rPr>
        <w:t xml:space="preserve"> </w:t>
      </w:r>
      <w:r w:rsidR="000235EC" w:rsidRPr="00D5633B">
        <w:rPr>
          <w:rFonts w:ascii="Arial" w:hAnsi="Arial" w:cs="Arial"/>
          <w:sz w:val="22"/>
          <w:szCs w:val="22"/>
        </w:rPr>
        <w:t>și</w:t>
      </w:r>
      <w:r w:rsidRPr="00D5633B">
        <w:rPr>
          <w:rFonts w:ascii="Arial" w:hAnsi="Arial" w:cs="Arial"/>
          <w:sz w:val="22"/>
          <w:szCs w:val="22"/>
        </w:rPr>
        <w:t xml:space="preserve"> Pădurilor</w:t>
      </w:r>
    </w:p>
    <w:p w:rsidR="00BB2FC7" w:rsidRPr="00D5633B" w:rsidRDefault="00BB2FC7" w:rsidP="00E161F9">
      <w:pPr>
        <w:pStyle w:val="NormalWeb"/>
        <w:shd w:val="clear" w:color="auto" w:fill="FFFFFF"/>
        <w:spacing w:before="0" w:beforeAutospacing="0" w:after="0" w:afterAutospacing="0"/>
        <w:ind w:firstLine="708"/>
        <w:jc w:val="both"/>
        <w:rPr>
          <w:rFonts w:ascii="Arial" w:hAnsi="Arial" w:cs="Arial"/>
          <w:sz w:val="22"/>
          <w:szCs w:val="22"/>
          <w:lang w:eastAsia="ro-RO"/>
        </w:rPr>
      </w:pPr>
      <w:r w:rsidRPr="00D5633B">
        <w:rPr>
          <w:rFonts w:ascii="Arial" w:hAnsi="Arial" w:cs="Arial"/>
          <w:sz w:val="22"/>
          <w:szCs w:val="22"/>
          <w:lang w:eastAsia="ro-RO"/>
        </w:rPr>
        <w:t xml:space="preserve">Adresa: B-dul </w:t>
      </w:r>
      <w:r w:rsidR="000235EC" w:rsidRPr="00D5633B">
        <w:rPr>
          <w:rFonts w:ascii="Arial" w:hAnsi="Arial" w:cs="Arial"/>
          <w:sz w:val="22"/>
          <w:szCs w:val="22"/>
          <w:lang w:eastAsia="ro-RO"/>
        </w:rPr>
        <w:t>Libertății</w:t>
      </w:r>
      <w:r w:rsidRPr="00D5633B">
        <w:rPr>
          <w:rFonts w:ascii="Arial" w:hAnsi="Arial" w:cs="Arial"/>
          <w:sz w:val="22"/>
          <w:szCs w:val="22"/>
          <w:lang w:eastAsia="ro-RO"/>
        </w:rPr>
        <w:t xml:space="preserve"> nr. 12, Sector 5, </w:t>
      </w:r>
      <w:r w:rsidR="000235EC" w:rsidRPr="00D5633B">
        <w:rPr>
          <w:rFonts w:ascii="Arial" w:hAnsi="Arial" w:cs="Arial"/>
          <w:sz w:val="22"/>
          <w:szCs w:val="22"/>
          <w:lang w:eastAsia="ro-RO"/>
        </w:rPr>
        <w:t>București</w:t>
      </w:r>
      <w:r w:rsidR="00E161F9" w:rsidRPr="00D5633B">
        <w:rPr>
          <w:rFonts w:ascii="Arial" w:hAnsi="Arial" w:cs="Arial"/>
          <w:sz w:val="22"/>
          <w:szCs w:val="22"/>
          <w:lang w:eastAsia="ro-RO"/>
        </w:rPr>
        <w:t>, telefon +40214089500, +40214089642</w:t>
      </w:r>
    </w:p>
    <w:p w:rsidR="00BB2FC7" w:rsidRPr="00D5633B" w:rsidRDefault="00E161F9" w:rsidP="00E161F9">
      <w:pPr>
        <w:pStyle w:val="NormalWeb"/>
        <w:shd w:val="clear" w:color="auto" w:fill="FFFFFF"/>
        <w:spacing w:before="0" w:beforeAutospacing="0" w:after="0" w:afterAutospacing="0"/>
        <w:ind w:firstLine="708"/>
        <w:jc w:val="both"/>
        <w:rPr>
          <w:rFonts w:ascii="Arial" w:hAnsi="Arial" w:cs="Arial"/>
          <w:color w:val="00B050"/>
          <w:sz w:val="22"/>
          <w:szCs w:val="22"/>
          <w:lang w:eastAsia="ro-RO"/>
        </w:rPr>
      </w:pPr>
      <w:r w:rsidRPr="00D5633B">
        <w:rPr>
          <w:rFonts w:ascii="Arial" w:hAnsi="Arial" w:cs="Arial"/>
          <w:sz w:val="22"/>
          <w:szCs w:val="22"/>
          <w:lang w:eastAsia="ro-RO"/>
        </w:rPr>
        <w:t xml:space="preserve">Fax: +40214089615, </w:t>
      </w:r>
      <w:r w:rsidR="00BB2FC7" w:rsidRPr="00D5633B">
        <w:rPr>
          <w:rFonts w:ascii="Arial" w:hAnsi="Arial" w:cs="Arial"/>
          <w:sz w:val="22"/>
          <w:szCs w:val="22"/>
          <w:lang w:eastAsia="ro-RO"/>
        </w:rPr>
        <w:t xml:space="preserve">Web: </w:t>
      </w:r>
      <w:hyperlink r:id="rId8" w:history="1">
        <w:r w:rsidR="00BB2FC7" w:rsidRPr="00D5633B">
          <w:rPr>
            <w:rFonts w:ascii="Arial" w:hAnsi="Arial" w:cs="Arial"/>
            <w:sz w:val="22"/>
            <w:szCs w:val="22"/>
            <w:lang w:eastAsia="ro-RO"/>
          </w:rPr>
          <w:t>http://www.mmediu.ro</w:t>
        </w:r>
      </w:hyperlink>
      <w:r w:rsidRPr="00D5633B">
        <w:rPr>
          <w:rFonts w:ascii="Arial" w:hAnsi="Arial" w:cs="Arial"/>
          <w:sz w:val="22"/>
          <w:szCs w:val="22"/>
          <w:lang w:eastAsia="ro-RO"/>
        </w:rPr>
        <w:t xml:space="preserve">  </w:t>
      </w:r>
      <w:r w:rsidR="00BB2FC7" w:rsidRPr="00D5633B">
        <w:rPr>
          <w:rFonts w:ascii="Arial" w:hAnsi="Arial" w:cs="Arial"/>
          <w:color w:val="00B050"/>
          <w:sz w:val="22"/>
          <w:szCs w:val="22"/>
          <w:lang w:eastAsia="ro-RO"/>
        </w:rPr>
        <w:t xml:space="preserve"> </w:t>
      </w:r>
    </w:p>
    <w:p w:rsidR="00BB2FC7" w:rsidRPr="00D5633B" w:rsidRDefault="00BB2FC7" w:rsidP="00896C14">
      <w:pPr>
        <w:jc w:val="both"/>
        <w:rPr>
          <w:rFonts w:ascii="Arial" w:hAnsi="Arial" w:cs="Arial"/>
          <w:color w:val="00B050"/>
          <w:sz w:val="22"/>
          <w:szCs w:val="22"/>
        </w:rPr>
      </w:pPr>
    </w:p>
    <w:p w:rsidR="00BB2FC7" w:rsidRPr="00D5633B" w:rsidRDefault="00BB2FC7" w:rsidP="00896C14">
      <w:pPr>
        <w:jc w:val="both"/>
        <w:rPr>
          <w:rFonts w:ascii="Arial" w:hAnsi="Arial" w:cs="Arial"/>
          <w:sz w:val="22"/>
          <w:szCs w:val="22"/>
        </w:rPr>
      </w:pPr>
      <w:r w:rsidRPr="00D5633B">
        <w:rPr>
          <w:rFonts w:ascii="Arial" w:hAnsi="Arial" w:cs="Arial"/>
          <w:sz w:val="22"/>
          <w:szCs w:val="22"/>
        </w:rPr>
        <w:t xml:space="preserve">La elaborarea ofertei trebuie avute în vedere </w:t>
      </w:r>
      <w:r w:rsidR="000235EC" w:rsidRPr="00D5633B">
        <w:rPr>
          <w:rFonts w:ascii="Arial" w:hAnsi="Arial" w:cs="Arial"/>
          <w:sz w:val="22"/>
          <w:szCs w:val="22"/>
        </w:rPr>
        <w:t>și</w:t>
      </w:r>
      <w:r w:rsidRPr="00D5633B">
        <w:rPr>
          <w:rFonts w:ascii="Arial" w:hAnsi="Arial" w:cs="Arial"/>
          <w:sz w:val="22"/>
          <w:szCs w:val="22"/>
        </w:rPr>
        <w:t xml:space="preserve"> următoarele </w:t>
      </w:r>
      <w:r w:rsidR="000235EC" w:rsidRPr="00D5633B">
        <w:rPr>
          <w:rFonts w:ascii="Arial" w:hAnsi="Arial" w:cs="Arial"/>
          <w:sz w:val="22"/>
          <w:szCs w:val="22"/>
        </w:rPr>
        <w:t>obligații</w:t>
      </w:r>
      <w:r w:rsidRPr="00D5633B">
        <w:rPr>
          <w:rFonts w:ascii="Arial" w:hAnsi="Arial" w:cs="Arial"/>
          <w:sz w:val="22"/>
          <w:szCs w:val="22"/>
        </w:rPr>
        <w:t>:</w:t>
      </w:r>
    </w:p>
    <w:p w:rsidR="00BB2FC7" w:rsidRPr="00D5633B" w:rsidRDefault="006B211A" w:rsidP="00896C14">
      <w:pPr>
        <w:pStyle w:val="Footer"/>
        <w:numPr>
          <w:ilvl w:val="0"/>
          <w:numId w:val="8"/>
        </w:numPr>
        <w:tabs>
          <w:tab w:val="clear" w:pos="4320"/>
          <w:tab w:val="clear" w:pos="8640"/>
          <w:tab w:val="center" w:pos="4703"/>
          <w:tab w:val="right" w:pos="9406"/>
        </w:tabs>
        <w:overflowPunct/>
        <w:autoSpaceDE/>
        <w:autoSpaceDN/>
        <w:adjustRightInd/>
        <w:jc w:val="both"/>
        <w:textAlignment w:val="auto"/>
        <w:rPr>
          <w:rFonts w:ascii="Arial" w:hAnsi="Arial" w:cs="Arial"/>
          <w:sz w:val="22"/>
          <w:szCs w:val="22"/>
          <w:lang w:val="ro-RO" w:eastAsia="ro-RO"/>
        </w:rPr>
      </w:pPr>
      <w:r w:rsidRPr="00D5633B">
        <w:rPr>
          <w:rFonts w:ascii="Arial" w:hAnsi="Arial" w:cs="Arial"/>
          <w:sz w:val="22"/>
          <w:szCs w:val="22"/>
          <w:lang w:val="ro-RO"/>
        </w:rPr>
        <w:t>Executantul</w:t>
      </w:r>
      <w:r w:rsidR="00BB2FC7" w:rsidRPr="00D5633B">
        <w:rPr>
          <w:rFonts w:ascii="Arial" w:hAnsi="Arial" w:cs="Arial"/>
          <w:sz w:val="22"/>
          <w:szCs w:val="22"/>
          <w:lang w:val="ro-RO"/>
        </w:rPr>
        <w:t xml:space="preserve"> </w:t>
      </w:r>
      <w:r w:rsidR="00BB2FC7" w:rsidRPr="00D5633B">
        <w:rPr>
          <w:rFonts w:ascii="Arial" w:hAnsi="Arial" w:cs="Arial"/>
          <w:sz w:val="22"/>
          <w:szCs w:val="22"/>
          <w:lang w:val="ro-RO" w:eastAsia="ro-RO"/>
        </w:rPr>
        <w:t xml:space="preserve">are </w:t>
      </w:r>
      <w:r w:rsidR="000235EC" w:rsidRPr="00D5633B">
        <w:rPr>
          <w:rFonts w:ascii="Arial" w:hAnsi="Arial" w:cs="Arial"/>
          <w:sz w:val="22"/>
          <w:szCs w:val="22"/>
          <w:lang w:val="ro-RO" w:eastAsia="ro-RO"/>
        </w:rPr>
        <w:t>obligația</w:t>
      </w:r>
      <w:r w:rsidR="00BB2FC7" w:rsidRPr="00D5633B">
        <w:rPr>
          <w:rFonts w:ascii="Arial" w:hAnsi="Arial" w:cs="Arial"/>
          <w:sz w:val="22"/>
          <w:szCs w:val="22"/>
          <w:lang w:val="ro-RO" w:eastAsia="ro-RO"/>
        </w:rPr>
        <w:t xml:space="preserve"> de a asigura semnalizarea luminoasă a întregului </w:t>
      </w:r>
      <w:r w:rsidR="000235EC" w:rsidRPr="00D5633B">
        <w:rPr>
          <w:rFonts w:ascii="Arial" w:hAnsi="Arial" w:cs="Arial"/>
          <w:sz w:val="22"/>
          <w:szCs w:val="22"/>
          <w:lang w:val="ro-RO" w:eastAsia="ro-RO"/>
        </w:rPr>
        <w:t>șantier</w:t>
      </w:r>
      <w:r w:rsidR="00BB2FC7" w:rsidRPr="00D5633B">
        <w:rPr>
          <w:rFonts w:ascii="Arial" w:hAnsi="Arial" w:cs="Arial"/>
          <w:sz w:val="22"/>
          <w:szCs w:val="22"/>
          <w:lang w:val="ro-RO" w:eastAsia="ro-RO"/>
        </w:rPr>
        <w:t xml:space="preserve"> pe timpul zilei </w:t>
      </w:r>
      <w:r w:rsidR="000235EC" w:rsidRPr="00D5633B">
        <w:rPr>
          <w:rFonts w:ascii="Arial" w:hAnsi="Arial" w:cs="Arial"/>
          <w:sz w:val="22"/>
          <w:szCs w:val="22"/>
          <w:lang w:val="ro-RO" w:eastAsia="ro-RO"/>
        </w:rPr>
        <w:t>și</w:t>
      </w:r>
      <w:r w:rsidR="00BB2FC7" w:rsidRPr="00D5633B">
        <w:rPr>
          <w:rFonts w:ascii="Arial" w:hAnsi="Arial" w:cs="Arial"/>
          <w:sz w:val="22"/>
          <w:szCs w:val="22"/>
          <w:lang w:val="ro-RO" w:eastAsia="ro-RO"/>
        </w:rPr>
        <w:t xml:space="preserve"> pe timpul </w:t>
      </w:r>
      <w:r w:rsidR="000235EC" w:rsidRPr="00D5633B">
        <w:rPr>
          <w:rFonts w:ascii="Arial" w:hAnsi="Arial" w:cs="Arial"/>
          <w:sz w:val="22"/>
          <w:szCs w:val="22"/>
          <w:lang w:val="ro-RO" w:eastAsia="ro-RO"/>
        </w:rPr>
        <w:t>nopții</w:t>
      </w:r>
      <w:r w:rsidR="00BB2FC7" w:rsidRPr="00D5633B">
        <w:rPr>
          <w:rFonts w:ascii="Arial" w:hAnsi="Arial" w:cs="Arial"/>
          <w:sz w:val="22"/>
          <w:szCs w:val="22"/>
          <w:lang w:val="ro-RO" w:eastAsia="ro-RO"/>
        </w:rPr>
        <w:t xml:space="preserve"> </w:t>
      </w:r>
      <w:r w:rsidR="000235EC" w:rsidRPr="00D5633B">
        <w:rPr>
          <w:rFonts w:ascii="Arial" w:hAnsi="Arial" w:cs="Arial"/>
          <w:sz w:val="22"/>
          <w:szCs w:val="22"/>
          <w:lang w:val="ro-RO" w:eastAsia="ro-RO"/>
        </w:rPr>
        <w:t>și</w:t>
      </w:r>
      <w:r w:rsidR="00BB2FC7" w:rsidRPr="00D5633B">
        <w:rPr>
          <w:rFonts w:ascii="Arial" w:hAnsi="Arial" w:cs="Arial"/>
          <w:sz w:val="22"/>
          <w:szCs w:val="22"/>
          <w:lang w:val="ro-RO" w:eastAsia="ro-RO"/>
        </w:rPr>
        <w:t xml:space="preserve"> împrejmuirea lucrărilor. </w:t>
      </w:r>
    </w:p>
    <w:p w:rsidR="00BB2FC7" w:rsidRPr="00D5633B" w:rsidRDefault="006B211A" w:rsidP="00896C14">
      <w:pPr>
        <w:pStyle w:val="Footer"/>
        <w:numPr>
          <w:ilvl w:val="0"/>
          <w:numId w:val="8"/>
        </w:numPr>
        <w:tabs>
          <w:tab w:val="clear" w:pos="4320"/>
          <w:tab w:val="clear" w:pos="8640"/>
          <w:tab w:val="center" w:pos="4703"/>
          <w:tab w:val="right" w:pos="9406"/>
        </w:tabs>
        <w:overflowPunct/>
        <w:autoSpaceDE/>
        <w:autoSpaceDN/>
        <w:adjustRightInd/>
        <w:jc w:val="both"/>
        <w:textAlignment w:val="auto"/>
        <w:rPr>
          <w:rFonts w:ascii="Arial" w:hAnsi="Arial" w:cs="Arial"/>
          <w:sz w:val="22"/>
          <w:szCs w:val="22"/>
          <w:lang w:val="ro-RO" w:eastAsia="ro-RO"/>
        </w:rPr>
      </w:pPr>
      <w:r w:rsidRPr="00D5633B">
        <w:rPr>
          <w:rFonts w:ascii="Arial" w:hAnsi="Arial" w:cs="Arial"/>
          <w:sz w:val="22"/>
          <w:szCs w:val="22"/>
          <w:lang w:val="ro-RO"/>
        </w:rPr>
        <w:t>Executantul</w:t>
      </w:r>
      <w:r w:rsidR="00BB2FC7" w:rsidRPr="00D5633B">
        <w:rPr>
          <w:rFonts w:ascii="Arial" w:hAnsi="Arial" w:cs="Arial"/>
          <w:sz w:val="22"/>
          <w:szCs w:val="22"/>
          <w:lang w:val="ro-RO"/>
        </w:rPr>
        <w:t xml:space="preserve"> </w:t>
      </w:r>
      <w:r w:rsidR="00BB2FC7" w:rsidRPr="00D5633B">
        <w:rPr>
          <w:rFonts w:ascii="Arial" w:hAnsi="Arial" w:cs="Arial"/>
          <w:sz w:val="22"/>
          <w:szCs w:val="22"/>
          <w:lang w:val="ro-RO" w:eastAsia="ro-RO"/>
        </w:rPr>
        <w:t xml:space="preserve">are </w:t>
      </w:r>
      <w:r w:rsidR="000235EC" w:rsidRPr="00D5633B">
        <w:rPr>
          <w:rFonts w:ascii="Arial" w:hAnsi="Arial" w:cs="Arial"/>
          <w:sz w:val="22"/>
          <w:szCs w:val="22"/>
          <w:lang w:val="ro-RO" w:eastAsia="ro-RO"/>
        </w:rPr>
        <w:t>obligația</w:t>
      </w:r>
      <w:r w:rsidR="00BB2FC7" w:rsidRPr="00D5633B">
        <w:rPr>
          <w:rFonts w:ascii="Arial" w:hAnsi="Arial" w:cs="Arial"/>
          <w:sz w:val="22"/>
          <w:szCs w:val="22"/>
          <w:lang w:val="ro-RO" w:eastAsia="ro-RO"/>
        </w:rPr>
        <w:t xml:space="preserve"> de a lua toate măsurile pentru </w:t>
      </w:r>
      <w:r w:rsidR="000235EC" w:rsidRPr="00D5633B">
        <w:rPr>
          <w:rFonts w:ascii="Arial" w:hAnsi="Arial" w:cs="Arial"/>
          <w:sz w:val="22"/>
          <w:szCs w:val="22"/>
          <w:lang w:val="ro-RO" w:eastAsia="ro-RO"/>
        </w:rPr>
        <w:t>protecția</w:t>
      </w:r>
      <w:r w:rsidR="00BB2FC7" w:rsidRPr="00D5633B">
        <w:rPr>
          <w:rFonts w:ascii="Arial" w:hAnsi="Arial" w:cs="Arial"/>
          <w:sz w:val="22"/>
          <w:szCs w:val="22"/>
          <w:lang w:val="ro-RO" w:eastAsia="ro-RO"/>
        </w:rPr>
        <w:t xml:space="preserve"> persoanelor care </w:t>
      </w:r>
      <w:r w:rsidR="00091D51" w:rsidRPr="00D5633B">
        <w:rPr>
          <w:rFonts w:ascii="Arial" w:hAnsi="Arial" w:cs="Arial"/>
          <w:sz w:val="22"/>
          <w:szCs w:val="22"/>
          <w:lang w:val="ro-RO" w:eastAsia="ro-RO"/>
        </w:rPr>
        <w:t>inspectează șantierul</w:t>
      </w:r>
      <w:r w:rsidR="00BB2FC7" w:rsidRPr="00D5633B">
        <w:rPr>
          <w:rFonts w:ascii="Arial" w:hAnsi="Arial" w:cs="Arial"/>
          <w:sz w:val="22"/>
          <w:szCs w:val="22"/>
          <w:lang w:val="ro-RO" w:eastAsia="ro-RO"/>
        </w:rPr>
        <w:t>.</w:t>
      </w:r>
    </w:p>
    <w:p w:rsidR="00BB2FC7" w:rsidRPr="00D5633B" w:rsidRDefault="00091D51" w:rsidP="00896C14">
      <w:pPr>
        <w:pStyle w:val="Footer"/>
        <w:numPr>
          <w:ilvl w:val="0"/>
          <w:numId w:val="8"/>
        </w:numPr>
        <w:tabs>
          <w:tab w:val="clear" w:pos="4320"/>
          <w:tab w:val="clear" w:pos="8640"/>
          <w:tab w:val="center" w:pos="4703"/>
          <w:tab w:val="right" w:pos="9406"/>
        </w:tabs>
        <w:overflowPunct/>
        <w:autoSpaceDE/>
        <w:autoSpaceDN/>
        <w:adjustRightInd/>
        <w:jc w:val="both"/>
        <w:textAlignment w:val="auto"/>
        <w:rPr>
          <w:rFonts w:ascii="Arial" w:hAnsi="Arial" w:cs="Arial"/>
          <w:sz w:val="22"/>
          <w:szCs w:val="22"/>
          <w:lang w:val="ro-RO" w:eastAsia="ro-RO"/>
        </w:rPr>
      </w:pPr>
      <w:r w:rsidRPr="00D5633B">
        <w:rPr>
          <w:rFonts w:ascii="Arial" w:hAnsi="Arial" w:cs="Arial"/>
          <w:sz w:val="22"/>
          <w:szCs w:val="22"/>
          <w:lang w:val="ro-RO"/>
        </w:rPr>
        <w:t>Executantul</w:t>
      </w:r>
      <w:r w:rsidR="00BB2FC7" w:rsidRPr="00D5633B">
        <w:rPr>
          <w:rFonts w:ascii="Arial" w:hAnsi="Arial" w:cs="Arial"/>
          <w:sz w:val="22"/>
          <w:szCs w:val="22"/>
          <w:lang w:val="ro-RO"/>
        </w:rPr>
        <w:t xml:space="preserve"> are </w:t>
      </w:r>
      <w:r w:rsidR="000235EC" w:rsidRPr="00D5633B">
        <w:rPr>
          <w:rFonts w:ascii="Arial" w:hAnsi="Arial" w:cs="Arial"/>
          <w:sz w:val="22"/>
          <w:szCs w:val="22"/>
          <w:lang w:val="ro-RO"/>
        </w:rPr>
        <w:t>obligația</w:t>
      </w:r>
      <w:r w:rsidR="00BB2FC7" w:rsidRPr="00D5633B">
        <w:rPr>
          <w:rFonts w:ascii="Arial" w:hAnsi="Arial" w:cs="Arial"/>
          <w:sz w:val="22"/>
          <w:szCs w:val="22"/>
          <w:lang w:val="ro-RO"/>
        </w:rPr>
        <w:t xml:space="preserve"> de a asigura gestionarea </w:t>
      </w:r>
      <w:r w:rsidR="000235EC" w:rsidRPr="00D5633B">
        <w:rPr>
          <w:rFonts w:ascii="Arial" w:hAnsi="Arial" w:cs="Arial"/>
          <w:sz w:val="22"/>
          <w:szCs w:val="22"/>
          <w:lang w:val="ro-RO"/>
        </w:rPr>
        <w:t>deșeurilor</w:t>
      </w:r>
      <w:r w:rsidR="00BB2FC7" w:rsidRPr="00D5633B">
        <w:rPr>
          <w:rFonts w:ascii="Arial" w:hAnsi="Arial" w:cs="Arial"/>
          <w:sz w:val="22"/>
          <w:szCs w:val="22"/>
          <w:lang w:val="ro-RO"/>
        </w:rPr>
        <w:t xml:space="preserve"> rezultate în urma lucrărilor executate. </w:t>
      </w:r>
      <w:r w:rsidR="000235EC" w:rsidRPr="00D5633B">
        <w:rPr>
          <w:rFonts w:ascii="Arial" w:hAnsi="Arial" w:cs="Arial"/>
          <w:sz w:val="22"/>
          <w:szCs w:val="22"/>
          <w:lang w:val="ro-RO"/>
        </w:rPr>
        <w:t>Deșeurile</w:t>
      </w:r>
      <w:r w:rsidR="00BB2FC7" w:rsidRPr="00D5633B">
        <w:rPr>
          <w:rFonts w:ascii="Arial" w:hAnsi="Arial" w:cs="Arial"/>
          <w:sz w:val="22"/>
          <w:szCs w:val="22"/>
          <w:lang w:val="ro-RO"/>
        </w:rPr>
        <w:t xml:space="preserve"> vor fi îndepărtate în cel mult 24 ore de la producerea lor.</w:t>
      </w:r>
    </w:p>
    <w:p w:rsidR="00BB2FC7" w:rsidRPr="00D5633B" w:rsidRDefault="00091D51" w:rsidP="00896C14">
      <w:pPr>
        <w:jc w:val="both"/>
        <w:rPr>
          <w:rFonts w:ascii="Arial" w:hAnsi="Arial" w:cs="Arial"/>
          <w:sz w:val="22"/>
          <w:szCs w:val="22"/>
        </w:rPr>
      </w:pPr>
      <w:r w:rsidRPr="00D5633B">
        <w:rPr>
          <w:rFonts w:ascii="Arial" w:hAnsi="Arial" w:cs="Arial"/>
          <w:sz w:val="22"/>
          <w:szCs w:val="22"/>
        </w:rPr>
        <w:t>Executantul</w:t>
      </w:r>
      <w:r w:rsidR="00BB2FC7" w:rsidRPr="00D5633B">
        <w:rPr>
          <w:rFonts w:ascii="Arial" w:hAnsi="Arial" w:cs="Arial"/>
          <w:sz w:val="22"/>
          <w:szCs w:val="22"/>
        </w:rPr>
        <w:t xml:space="preserve"> are </w:t>
      </w:r>
      <w:r w:rsidR="000235EC" w:rsidRPr="00D5633B">
        <w:rPr>
          <w:rFonts w:ascii="Arial" w:hAnsi="Arial" w:cs="Arial"/>
          <w:sz w:val="22"/>
          <w:szCs w:val="22"/>
        </w:rPr>
        <w:t>obligația</w:t>
      </w:r>
      <w:r w:rsidR="00BB2FC7" w:rsidRPr="00D5633B">
        <w:rPr>
          <w:rFonts w:ascii="Arial" w:hAnsi="Arial" w:cs="Arial"/>
          <w:sz w:val="22"/>
          <w:szCs w:val="22"/>
        </w:rPr>
        <w:t xml:space="preserve"> ca pe toată perioada de </w:t>
      </w:r>
      <w:r w:rsidR="000235EC" w:rsidRPr="00D5633B">
        <w:rPr>
          <w:rFonts w:ascii="Arial" w:hAnsi="Arial" w:cs="Arial"/>
          <w:sz w:val="22"/>
          <w:szCs w:val="22"/>
        </w:rPr>
        <w:t>execuție</w:t>
      </w:r>
      <w:r w:rsidR="00BB2FC7" w:rsidRPr="00D5633B">
        <w:rPr>
          <w:rFonts w:ascii="Arial" w:hAnsi="Arial" w:cs="Arial"/>
          <w:sz w:val="22"/>
          <w:szCs w:val="22"/>
        </w:rPr>
        <w:t xml:space="preserve"> a lucrărilor să </w:t>
      </w:r>
      <w:r w:rsidR="000235EC" w:rsidRPr="00D5633B">
        <w:rPr>
          <w:rFonts w:ascii="Arial" w:hAnsi="Arial" w:cs="Arial"/>
          <w:sz w:val="22"/>
          <w:szCs w:val="22"/>
        </w:rPr>
        <w:t>țină</w:t>
      </w:r>
      <w:r w:rsidR="00BB2FC7" w:rsidRPr="00D5633B">
        <w:rPr>
          <w:rFonts w:ascii="Arial" w:hAnsi="Arial" w:cs="Arial"/>
          <w:sz w:val="22"/>
          <w:szCs w:val="22"/>
        </w:rPr>
        <w:t xml:space="preserve"> legătura cu achizitorul</w:t>
      </w:r>
      <w:r w:rsidRPr="00D5633B">
        <w:rPr>
          <w:rFonts w:ascii="Arial" w:hAnsi="Arial" w:cs="Arial"/>
          <w:sz w:val="22"/>
          <w:szCs w:val="22"/>
        </w:rPr>
        <w:t>.</w:t>
      </w:r>
      <w:r w:rsidR="00BB2FC7" w:rsidRPr="00D5633B">
        <w:rPr>
          <w:rFonts w:ascii="Arial" w:hAnsi="Arial" w:cs="Arial"/>
          <w:sz w:val="22"/>
          <w:szCs w:val="22"/>
        </w:rPr>
        <w:t xml:space="preserve"> Orice deteriorare apărută din vina executantului la </w:t>
      </w:r>
      <w:r w:rsidRPr="00D5633B">
        <w:rPr>
          <w:rFonts w:ascii="Arial" w:hAnsi="Arial" w:cs="Arial"/>
          <w:sz w:val="22"/>
          <w:szCs w:val="22"/>
        </w:rPr>
        <w:t xml:space="preserve">utilitățile riveranilor </w:t>
      </w:r>
      <w:r w:rsidR="00BB2FC7" w:rsidRPr="00D5633B">
        <w:rPr>
          <w:rFonts w:ascii="Arial" w:hAnsi="Arial" w:cs="Arial"/>
          <w:sz w:val="22"/>
          <w:szCs w:val="22"/>
        </w:rPr>
        <w:t xml:space="preserve">se va remedia în cel mult </w:t>
      </w:r>
      <w:r w:rsidRPr="00D5633B">
        <w:rPr>
          <w:rFonts w:ascii="Arial" w:hAnsi="Arial" w:cs="Arial"/>
          <w:sz w:val="22"/>
          <w:szCs w:val="22"/>
        </w:rPr>
        <w:t>8</w:t>
      </w:r>
      <w:r w:rsidR="00BB2FC7" w:rsidRPr="00D5633B">
        <w:rPr>
          <w:rFonts w:ascii="Arial" w:hAnsi="Arial" w:cs="Arial"/>
          <w:sz w:val="22"/>
          <w:szCs w:val="22"/>
        </w:rPr>
        <w:t xml:space="preserve"> ore de la producerea ei pe cheltuiala executantul</w:t>
      </w:r>
      <w:r w:rsidR="00BB2FC7" w:rsidRPr="00D5633B">
        <w:rPr>
          <w:rFonts w:cs="Arial"/>
          <w:szCs w:val="22"/>
        </w:rPr>
        <w:t xml:space="preserve">ui.  </w:t>
      </w:r>
    </w:p>
    <w:sectPr w:rsidR="00BB2FC7" w:rsidRPr="00D5633B" w:rsidSect="000235EC">
      <w:pgSz w:w="11906" w:h="16838"/>
      <w:pgMar w:top="851" w:right="991"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Advance">
    <w:altName w:val="Arial Narrow"/>
    <w:charset w:val="00"/>
    <w:family w:val="swiss"/>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85399"/>
    <w:multiLevelType w:val="multilevel"/>
    <w:tmpl w:val="9AD44C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3C5D6F"/>
    <w:multiLevelType w:val="hybridMultilevel"/>
    <w:tmpl w:val="2C123490"/>
    <w:lvl w:ilvl="0" w:tplc="2300FE26">
      <w:start w:val="7"/>
      <w:numFmt w:val="bullet"/>
      <w:lvlText w:val="-"/>
      <w:lvlJc w:val="left"/>
      <w:pPr>
        <w:tabs>
          <w:tab w:val="num" w:pos="720"/>
        </w:tabs>
        <w:ind w:left="720" w:hanging="360"/>
      </w:pPr>
      <w:rPr>
        <w:rFonts w:ascii="Arial" w:eastAsia="Times New Roman" w:hAnsi="Arial" w:cs="Aria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18000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8774F"/>
    <w:multiLevelType w:val="hybridMultilevel"/>
    <w:tmpl w:val="A6F8F372"/>
    <w:lvl w:ilvl="0" w:tplc="31BA04A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A7204C"/>
    <w:multiLevelType w:val="hybridMultilevel"/>
    <w:tmpl w:val="9EE8B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0F0492"/>
    <w:multiLevelType w:val="hybridMultilevel"/>
    <w:tmpl w:val="FD84446A"/>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 w15:restartNumberingAfterBreak="0">
    <w:nsid w:val="5EC445D4"/>
    <w:multiLevelType w:val="multilevel"/>
    <w:tmpl w:val="0A189A0C"/>
    <w:lvl w:ilvl="0">
      <w:start w:val="1"/>
      <w:numFmt w:val="none"/>
      <w:pStyle w:val="Heading1"/>
      <w:lvlText w:val="A.1."/>
      <w:lvlJc w:val="left"/>
      <w:pPr>
        <w:tabs>
          <w:tab w:val="num" w:pos="360"/>
        </w:tabs>
        <w:ind w:left="0" w:firstLine="0"/>
      </w:pPr>
      <w:rPr>
        <w:rFonts w:hint="default"/>
        <w:b/>
      </w:rPr>
    </w:lvl>
    <w:lvl w:ilvl="1">
      <w:start w:val="1"/>
      <w:numFmt w:val="upperLetter"/>
      <w:pStyle w:val="Heading2"/>
      <w:lvlText w:val="%2."/>
      <w:lvlJc w:val="left"/>
      <w:pPr>
        <w:tabs>
          <w:tab w:val="num" w:pos="3780"/>
        </w:tabs>
        <w:ind w:left="3420" w:firstLine="0"/>
      </w:pPr>
      <w:rPr>
        <w:rFonts w:hint="default"/>
      </w:rPr>
    </w:lvl>
    <w:lvl w:ilvl="2">
      <w:start w:val="1"/>
      <w:numFmt w:val="decimal"/>
      <w:pStyle w:val="Heading3"/>
      <w:lvlText w:val="%3."/>
      <w:lvlJc w:val="left"/>
      <w:pPr>
        <w:tabs>
          <w:tab w:val="num" w:pos="1800"/>
        </w:tabs>
        <w:ind w:left="1440" w:firstLine="0"/>
      </w:pPr>
      <w:rPr>
        <w:rFonts w:ascii="Times New Roman" w:eastAsia="Times New Roman" w:hAnsi="Times New Roman" w:cs="Times New Roman"/>
        <w:b w:val="0"/>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6" w15:restartNumberingAfterBreak="0">
    <w:nsid w:val="697162F0"/>
    <w:multiLevelType w:val="hybridMultilevel"/>
    <w:tmpl w:val="8A96385C"/>
    <w:lvl w:ilvl="0" w:tplc="2E9EE29A">
      <w:start w:val="1"/>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EF4187B"/>
    <w:multiLevelType w:val="hybridMultilevel"/>
    <w:tmpl w:val="EE224C6C"/>
    <w:lvl w:ilvl="0" w:tplc="029C9A2A">
      <w:start w:val="1"/>
      <w:numFmt w:val="bullet"/>
      <w:lvlText w:val=""/>
      <w:lvlJc w:val="left"/>
      <w:pPr>
        <w:tabs>
          <w:tab w:val="num" w:pos="1068"/>
        </w:tabs>
        <w:ind w:left="1068" w:hanging="360"/>
      </w:pPr>
      <w:rPr>
        <w:rFonts w:ascii="Symbol" w:hAnsi="Symbol" w:hint="default"/>
        <w:color w:val="auto"/>
      </w:rPr>
    </w:lvl>
    <w:lvl w:ilvl="1" w:tplc="04090003">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9">
      <w:start w:val="1"/>
      <w:numFmt w:val="bullet"/>
      <w:lvlText w:val=""/>
      <w:lvlJc w:val="left"/>
      <w:pPr>
        <w:tabs>
          <w:tab w:val="num" w:pos="3228"/>
        </w:tabs>
        <w:ind w:left="3228" w:hanging="360"/>
      </w:pPr>
      <w:rPr>
        <w:rFonts w:ascii="Wingdings" w:hAnsi="Wingdings" w:hint="default"/>
        <w:color w:val="auto"/>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num w:numId="1">
    <w:abstractNumId w:val="2"/>
  </w:num>
  <w:num w:numId="2">
    <w:abstractNumId w:val="5"/>
  </w:num>
  <w:num w:numId="3">
    <w:abstractNumId w:val="6"/>
  </w:num>
  <w:num w:numId="4">
    <w:abstractNumId w:val="0"/>
  </w:num>
  <w:num w:numId="5">
    <w:abstractNumId w:val="7"/>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32"/>
    <w:rsid w:val="000235EC"/>
    <w:rsid w:val="00043064"/>
    <w:rsid w:val="00091D51"/>
    <w:rsid w:val="000C18FD"/>
    <w:rsid w:val="000F406C"/>
    <w:rsid w:val="00123816"/>
    <w:rsid w:val="001A10D4"/>
    <w:rsid w:val="001B3F0A"/>
    <w:rsid w:val="00251846"/>
    <w:rsid w:val="00307997"/>
    <w:rsid w:val="0036275B"/>
    <w:rsid w:val="003835D7"/>
    <w:rsid w:val="003B3615"/>
    <w:rsid w:val="004242DB"/>
    <w:rsid w:val="00443454"/>
    <w:rsid w:val="0051194B"/>
    <w:rsid w:val="006820C4"/>
    <w:rsid w:val="00686D32"/>
    <w:rsid w:val="00687806"/>
    <w:rsid w:val="006B211A"/>
    <w:rsid w:val="006B3E01"/>
    <w:rsid w:val="00773C16"/>
    <w:rsid w:val="00795938"/>
    <w:rsid w:val="007A1D11"/>
    <w:rsid w:val="007E0807"/>
    <w:rsid w:val="0081575B"/>
    <w:rsid w:val="00887A5F"/>
    <w:rsid w:val="00893534"/>
    <w:rsid w:val="00896C14"/>
    <w:rsid w:val="008A12D9"/>
    <w:rsid w:val="008A3AB2"/>
    <w:rsid w:val="008C576A"/>
    <w:rsid w:val="008D7EAB"/>
    <w:rsid w:val="00951922"/>
    <w:rsid w:val="009A35C8"/>
    <w:rsid w:val="009D311D"/>
    <w:rsid w:val="00A4515A"/>
    <w:rsid w:val="00A60754"/>
    <w:rsid w:val="00AB355E"/>
    <w:rsid w:val="00AC0F36"/>
    <w:rsid w:val="00B21D19"/>
    <w:rsid w:val="00B328ED"/>
    <w:rsid w:val="00BB2FC7"/>
    <w:rsid w:val="00BB611C"/>
    <w:rsid w:val="00BF752D"/>
    <w:rsid w:val="00C12CD1"/>
    <w:rsid w:val="00CA4475"/>
    <w:rsid w:val="00CC6077"/>
    <w:rsid w:val="00CD6AC0"/>
    <w:rsid w:val="00D32DEE"/>
    <w:rsid w:val="00D5633B"/>
    <w:rsid w:val="00D74140"/>
    <w:rsid w:val="00D808D4"/>
    <w:rsid w:val="00DB46DE"/>
    <w:rsid w:val="00E161F9"/>
    <w:rsid w:val="00EC0447"/>
    <w:rsid w:val="00EF13EF"/>
    <w:rsid w:val="00F01A5F"/>
    <w:rsid w:val="00F23356"/>
    <w:rsid w:val="00F3022D"/>
    <w:rsid w:val="00F6703E"/>
    <w:rsid w:val="00FA5EA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473A1A-4FCA-4D61-8216-153C61FA7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F36"/>
    <w:pPr>
      <w:spacing w:after="0" w:line="240" w:lineRule="auto"/>
    </w:pPr>
    <w:rPr>
      <w:rFonts w:ascii="Times New Roman" w:eastAsia="Times New Roman" w:hAnsi="Times New Roman" w:cs="Times New Roman"/>
      <w:sz w:val="24"/>
      <w:szCs w:val="24"/>
      <w:lang w:eastAsia="ro-RO"/>
    </w:rPr>
  </w:style>
  <w:style w:type="paragraph" w:styleId="Heading1">
    <w:name w:val="heading 1"/>
    <w:basedOn w:val="Normal"/>
    <w:next w:val="Normal"/>
    <w:link w:val="Heading1Char"/>
    <w:qFormat/>
    <w:rsid w:val="00AC0F36"/>
    <w:pPr>
      <w:keepNext/>
      <w:numPr>
        <w:numId w:val="2"/>
      </w:numPr>
      <w:spacing w:before="240" w:after="60"/>
      <w:outlineLvl w:val="0"/>
    </w:pPr>
    <w:rPr>
      <w:rFonts w:ascii="Arial" w:hAnsi="Arial" w:cs="Arial"/>
      <w:b/>
      <w:bCs/>
      <w:kern w:val="32"/>
      <w:sz w:val="32"/>
      <w:szCs w:val="32"/>
    </w:rPr>
  </w:style>
  <w:style w:type="paragraph" w:styleId="Heading2">
    <w:name w:val="heading 2"/>
    <w:aliases w:val=" Caracter"/>
    <w:basedOn w:val="Normal"/>
    <w:next w:val="Normal"/>
    <w:link w:val="Heading2Char"/>
    <w:qFormat/>
    <w:rsid w:val="00AC0F36"/>
    <w:pPr>
      <w:keepNext/>
      <w:numPr>
        <w:ilvl w:val="1"/>
        <w:numId w:val="2"/>
      </w:numPr>
      <w:jc w:val="center"/>
      <w:outlineLvl w:val="1"/>
    </w:pPr>
    <w:rPr>
      <w:b/>
      <w:bCs/>
    </w:rPr>
  </w:style>
  <w:style w:type="paragraph" w:styleId="Heading3">
    <w:name w:val="heading 3"/>
    <w:basedOn w:val="Normal"/>
    <w:next w:val="Normal"/>
    <w:link w:val="Heading3Char"/>
    <w:qFormat/>
    <w:rsid w:val="00AC0F36"/>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AC0F36"/>
    <w:pPr>
      <w:keepNext/>
      <w:numPr>
        <w:ilvl w:val="3"/>
        <w:numId w:val="2"/>
      </w:numPr>
      <w:spacing w:before="240" w:after="60"/>
      <w:outlineLvl w:val="3"/>
    </w:pPr>
    <w:rPr>
      <w:b/>
      <w:bCs/>
      <w:sz w:val="28"/>
      <w:szCs w:val="28"/>
    </w:rPr>
  </w:style>
  <w:style w:type="paragraph" w:styleId="Heading5">
    <w:name w:val="heading 5"/>
    <w:basedOn w:val="Normal"/>
    <w:next w:val="Normal"/>
    <w:link w:val="Heading5Char"/>
    <w:qFormat/>
    <w:rsid w:val="00AC0F36"/>
    <w:pPr>
      <w:numPr>
        <w:ilvl w:val="4"/>
        <w:numId w:val="2"/>
      </w:numPr>
      <w:spacing w:before="240" w:after="60"/>
      <w:outlineLvl w:val="4"/>
    </w:pPr>
    <w:rPr>
      <w:b/>
      <w:bCs/>
      <w:i/>
      <w:iCs/>
      <w:sz w:val="26"/>
      <w:szCs w:val="26"/>
    </w:rPr>
  </w:style>
  <w:style w:type="paragraph" w:styleId="Heading6">
    <w:name w:val="heading 6"/>
    <w:basedOn w:val="Normal"/>
    <w:next w:val="Normal"/>
    <w:link w:val="Heading6Char"/>
    <w:qFormat/>
    <w:rsid w:val="00AC0F36"/>
    <w:pPr>
      <w:numPr>
        <w:ilvl w:val="5"/>
        <w:numId w:val="2"/>
      </w:numPr>
      <w:spacing w:before="240" w:after="60"/>
      <w:outlineLvl w:val="5"/>
    </w:pPr>
    <w:rPr>
      <w:b/>
      <w:bCs/>
      <w:sz w:val="22"/>
      <w:szCs w:val="22"/>
    </w:rPr>
  </w:style>
  <w:style w:type="paragraph" w:styleId="Heading7">
    <w:name w:val="heading 7"/>
    <w:basedOn w:val="Normal"/>
    <w:next w:val="Normal"/>
    <w:link w:val="Heading7Char"/>
    <w:qFormat/>
    <w:rsid w:val="00AC0F36"/>
    <w:pPr>
      <w:numPr>
        <w:ilvl w:val="6"/>
        <w:numId w:val="2"/>
      </w:numPr>
      <w:spacing w:before="240" w:after="60"/>
      <w:outlineLvl w:val="6"/>
    </w:pPr>
  </w:style>
  <w:style w:type="paragraph" w:styleId="Heading8">
    <w:name w:val="heading 8"/>
    <w:basedOn w:val="Normal"/>
    <w:next w:val="Normal"/>
    <w:link w:val="Heading8Char"/>
    <w:qFormat/>
    <w:rsid w:val="00AC0F36"/>
    <w:pPr>
      <w:numPr>
        <w:ilvl w:val="7"/>
        <w:numId w:val="2"/>
      </w:numPr>
      <w:spacing w:before="240" w:after="60"/>
      <w:outlineLvl w:val="7"/>
    </w:pPr>
    <w:rPr>
      <w:i/>
      <w:iCs/>
    </w:rPr>
  </w:style>
  <w:style w:type="paragraph" w:styleId="Heading9">
    <w:name w:val="heading 9"/>
    <w:basedOn w:val="Normal"/>
    <w:next w:val="Normal"/>
    <w:link w:val="Heading9Char"/>
    <w:qFormat/>
    <w:rsid w:val="00AC0F36"/>
    <w:pPr>
      <w:numPr>
        <w:ilvl w:val="8"/>
        <w:numId w:val="2"/>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
    <w:name w:val="Char Char Char Char"/>
    <w:basedOn w:val="Normal"/>
    <w:rsid w:val="00AC0F36"/>
    <w:pPr>
      <w:tabs>
        <w:tab w:val="left" w:pos="709"/>
      </w:tabs>
    </w:pPr>
    <w:rPr>
      <w:rFonts w:ascii="Tahoma" w:hAnsi="Tahoma"/>
      <w:lang w:val="pl-PL" w:eastAsia="pl-PL"/>
    </w:rPr>
  </w:style>
  <w:style w:type="paragraph" w:customStyle="1" w:styleId="xl25">
    <w:name w:val="xl25"/>
    <w:basedOn w:val="Normal"/>
    <w:rsid w:val="00AC0F36"/>
    <w:pPr>
      <w:overflowPunct w:val="0"/>
      <w:autoSpaceDE w:val="0"/>
      <w:autoSpaceDN w:val="0"/>
      <w:adjustRightInd w:val="0"/>
      <w:spacing w:before="100" w:after="100"/>
      <w:textAlignment w:val="baseline"/>
    </w:pPr>
    <w:rPr>
      <w:rFonts w:ascii="Arial" w:hAnsi="Arial"/>
      <w:sz w:val="22"/>
      <w:szCs w:val="20"/>
      <w:lang w:val="en-GB" w:eastAsia="en-US"/>
    </w:rPr>
  </w:style>
  <w:style w:type="character" w:customStyle="1" w:styleId="Heading1Char">
    <w:name w:val="Heading 1 Char"/>
    <w:basedOn w:val="DefaultParagraphFont"/>
    <w:link w:val="Heading1"/>
    <w:rsid w:val="00AC0F36"/>
    <w:rPr>
      <w:rFonts w:ascii="Arial" w:eastAsia="Times New Roman" w:hAnsi="Arial" w:cs="Arial"/>
      <w:b/>
      <w:bCs/>
      <w:kern w:val="32"/>
      <w:sz w:val="32"/>
      <w:szCs w:val="32"/>
      <w:lang w:eastAsia="ro-RO"/>
    </w:rPr>
  </w:style>
  <w:style w:type="character" w:customStyle="1" w:styleId="Heading2Char">
    <w:name w:val="Heading 2 Char"/>
    <w:aliases w:val=" Caracter Char"/>
    <w:basedOn w:val="DefaultParagraphFont"/>
    <w:link w:val="Heading2"/>
    <w:rsid w:val="00AC0F36"/>
    <w:rPr>
      <w:rFonts w:ascii="Times New Roman" w:eastAsia="Times New Roman" w:hAnsi="Times New Roman" w:cs="Times New Roman"/>
      <w:b/>
      <w:bCs/>
      <w:sz w:val="24"/>
      <w:szCs w:val="24"/>
      <w:lang w:eastAsia="ro-RO"/>
    </w:rPr>
  </w:style>
  <w:style w:type="character" w:customStyle="1" w:styleId="Heading3Char">
    <w:name w:val="Heading 3 Char"/>
    <w:basedOn w:val="DefaultParagraphFont"/>
    <w:link w:val="Heading3"/>
    <w:rsid w:val="00AC0F36"/>
    <w:rPr>
      <w:rFonts w:ascii="Arial" w:eastAsia="Times New Roman" w:hAnsi="Arial" w:cs="Arial"/>
      <w:b/>
      <w:bCs/>
      <w:sz w:val="26"/>
      <w:szCs w:val="26"/>
      <w:lang w:eastAsia="ro-RO"/>
    </w:rPr>
  </w:style>
  <w:style w:type="character" w:customStyle="1" w:styleId="Heading4Char">
    <w:name w:val="Heading 4 Char"/>
    <w:basedOn w:val="DefaultParagraphFont"/>
    <w:link w:val="Heading4"/>
    <w:rsid w:val="00AC0F36"/>
    <w:rPr>
      <w:rFonts w:ascii="Times New Roman" w:eastAsia="Times New Roman" w:hAnsi="Times New Roman" w:cs="Times New Roman"/>
      <w:b/>
      <w:bCs/>
      <w:sz w:val="28"/>
      <w:szCs w:val="28"/>
      <w:lang w:eastAsia="ro-RO"/>
    </w:rPr>
  </w:style>
  <w:style w:type="character" w:customStyle="1" w:styleId="Heading5Char">
    <w:name w:val="Heading 5 Char"/>
    <w:basedOn w:val="DefaultParagraphFont"/>
    <w:link w:val="Heading5"/>
    <w:rsid w:val="00AC0F36"/>
    <w:rPr>
      <w:rFonts w:ascii="Times New Roman" w:eastAsia="Times New Roman" w:hAnsi="Times New Roman" w:cs="Times New Roman"/>
      <w:b/>
      <w:bCs/>
      <w:i/>
      <w:iCs/>
      <w:sz w:val="26"/>
      <w:szCs w:val="26"/>
      <w:lang w:eastAsia="ro-RO"/>
    </w:rPr>
  </w:style>
  <w:style w:type="character" w:customStyle="1" w:styleId="Heading6Char">
    <w:name w:val="Heading 6 Char"/>
    <w:basedOn w:val="DefaultParagraphFont"/>
    <w:link w:val="Heading6"/>
    <w:rsid w:val="00AC0F36"/>
    <w:rPr>
      <w:rFonts w:ascii="Times New Roman" w:eastAsia="Times New Roman" w:hAnsi="Times New Roman" w:cs="Times New Roman"/>
      <w:b/>
      <w:bCs/>
      <w:lang w:eastAsia="ro-RO"/>
    </w:rPr>
  </w:style>
  <w:style w:type="character" w:customStyle="1" w:styleId="Heading7Char">
    <w:name w:val="Heading 7 Char"/>
    <w:basedOn w:val="DefaultParagraphFont"/>
    <w:link w:val="Heading7"/>
    <w:rsid w:val="00AC0F36"/>
    <w:rPr>
      <w:rFonts w:ascii="Times New Roman" w:eastAsia="Times New Roman" w:hAnsi="Times New Roman" w:cs="Times New Roman"/>
      <w:sz w:val="24"/>
      <w:szCs w:val="24"/>
      <w:lang w:eastAsia="ro-RO"/>
    </w:rPr>
  </w:style>
  <w:style w:type="character" w:customStyle="1" w:styleId="Heading8Char">
    <w:name w:val="Heading 8 Char"/>
    <w:basedOn w:val="DefaultParagraphFont"/>
    <w:link w:val="Heading8"/>
    <w:rsid w:val="00AC0F36"/>
    <w:rPr>
      <w:rFonts w:ascii="Times New Roman" w:eastAsia="Times New Roman" w:hAnsi="Times New Roman" w:cs="Times New Roman"/>
      <w:i/>
      <w:iCs/>
      <w:sz w:val="24"/>
      <w:szCs w:val="24"/>
      <w:lang w:eastAsia="ro-RO"/>
    </w:rPr>
  </w:style>
  <w:style w:type="character" w:customStyle="1" w:styleId="Heading9Char">
    <w:name w:val="Heading 9 Char"/>
    <w:basedOn w:val="DefaultParagraphFont"/>
    <w:link w:val="Heading9"/>
    <w:rsid w:val="00AC0F36"/>
    <w:rPr>
      <w:rFonts w:ascii="Arial" w:eastAsia="Times New Roman" w:hAnsi="Arial" w:cs="Arial"/>
      <w:lang w:eastAsia="ro-RO"/>
    </w:rPr>
  </w:style>
  <w:style w:type="paragraph" w:styleId="BodyTextIndent">
    <w:name w:val="Body Text Indent"/>
    <w:basedOn w:val="Normal"/>
    <w:link w:val="BodyTextIndentChar"/>
    <w:rsid w:val="00AC0F36"/>
    <w:pPr>
      <w:spacing w:after="120"/>
      <w:ind w:left="283"/>
    </w:pPr>
  </w:style>
  <w:style w:type="character" w:customStyle="1" w:styleId="BodyTextIndentChar">
    <w:name w:val="Body Text Indent Char"/>
    <w:basedOn w:val="DefaultParagraphFont"/>
    <w:link w:val="BodyTextIndent"/>
    <w:rsid w:val="00AC0F36"/>
    <w:rPr>
      <w:rFonts w:ascii="Times New Roman" w:eastAsia="Times New Roman" w:hAnsi="Times New Roman" w:cs="Times New Roman"/>
      <w:sz w:val="24"/>
      <w:szCs w:val="24"/>
      <w:lang w:eastAsia="ro-RO"/>
    </w:rPr>
  </w:style>
  <w:style w:type="paragraph" w:styleId="Footer">
    <w:name w:val="footer"/>
    <w:basedOn w:val="Normal"/>
    <w:link w:val="FooterChar"/>
    <w:rsid w:val="00AC0F36"/>
    <w:pPr>
      <w:tabs>
        <w:tab w:val="center" w:pos="4320"/>
        <w:tab w:val="right" w:pos="8640"/>
      </w:tabs>
      <w:overflowPunct w:val="0"/>
      <w:autoSpaceDE w:val="0"/>
      <w:autoSpaceDN w:val="0"/>
      <w:adjustRightInd w:val="0"/>
      <w:textAlignment w:val="baseline"/>
    </w:pPr>
    <w:rPr>
      <w:rFonts w:ascii="MS Sans Serif" w:hAnsi="MS Sans Serif"/>
      <w:sz w:val="20"/>
      <w:szCs w:val="20"/>
      <w:lang w:val="en-US" w:eastAsia="en-US"/>
    </w:rPr>
  </w:style>
  <w:style w:type="character" w:customStyle="1" w:styleId="FooterChar">
    <w:name w:val="Footer Char"/>
    <w:basedOn w:val="DefaultParagraphFont"/>
    <w:link w:val="Footer"/>
    <w:rsid w:val="00AC0F36"/>
    <w:rPr>
      <w:rFonts w:ascii="MS Sans Serif" w:eastAsia="Times New Roman" w:hAnsi="MS Sans Serif" w:cs="Times New Roman"/>
      <w:sz w:val="20"/>
      <w:szCs w:val="20"/>
      <w:lang w:val="en-US"/>
    </w:rPr>
  </w:style>
  <w:style w:type="character" w:customStyle="1" w:styleId="ln2tparagraf">
    <w:name w:val="ln2tparagraf"/>
    <w:basedOn w:val="DefaultParagraphFont"/>
    <w:rsid w:val="00AC0F36"/>
  </w:style>
  <w:style w:type="paragraph" w:styleId="ListParagraph">
    <w:name w:val="List Paragraph"/>
    <w:basedOn w:val="Normal"/>
    <w:uiPriority w:val="34"/>
    <w:qFormat/>
    <w:rsid w:val="00B328ED"/>
    <w:pPr>
      <w:ind w:left="720"/>
      <w:contextualSpacing/>
    </w:pPr>
  </w:style>
  <w:style w:type="paragraph" w:customStyle="1" w:styleId="CharCharCharChar0">
    <w:name w:val="Char Char Char Char"/>
    <w:basedOn w:val="Normal"/>
    <w:rsid w:val="00F3022D"/>
    <w:pPr>
      <w:tabs>
        <w:tab w:val="left" w:pos="709"/>
      </w:tabs>
    </w:pPr>
    <w:rPr>
      <w:rFonts w:ascii="Tahoma" w:hAnsi="Tahoma"/>
      <w:lang w:val="pl-PL" w:eastAsia="pl-PL"/>
    </w:rPr>
  </w:style>
  <w:style w:type="paragraph" w:styleId="NormalIndent">
    <w:name w:val="Normal Indent"/>
    <w:aliases w:val="Normal Indent Char,Normal Indent Char1 Char Char,Normal Indent Char Char Char Char,Normal Indent Char Char,Normal Indent Char1 Char"/>
    <w:basedOn w:val="Normal"/>
    <w:semiHidden/>
    <w:rsid w:val="003B3615"/>
    <w:pPr>
      <w:spacing w:after="120" w:line="360" w:lineRule="auto"/>
      <w:ind w:left="720"/>
      <w:jc w:val="both"/>
    </w:pPr>
    <w:rPr>
      <w:rFonts w:ascii="Arial" w:hAnsi="Arial"/>
      <w:sz w:val="22"/>
      <w:szCs w:val="20"/>
      <w:lang w:val="en-GB" w:eastAsia="en-GB"/>
    </w:rPr>
  </w:style>
  <w:style w:type="paragraph" w:customStyle="1" w:styleId="p5">
    <w:name w:val="p5"/>
    <w:basedOn w:val="Normal"/>
    <w:rsid w:val="003B3615"/>
    <w:pPr>
      <w:widowControl w:val="0"/>
      <w:tabs>
        <w:tab w:val="left" w:pos="396"/>
      </w:tabs>
      <w:autoSpaceDE w:val="0"/>
      <w:autoSpaceDN w:val="0"/>
      <w:adjustRightInd w:val="0"/>
      <w:spacing w:line="240" w:lineRule="atLeast"/>
      <w:ind w:left="867" w:hanging="396"/>
    </w:pPr>
    <w:rPr>
      <w:lang w:val="en-US" w:eastAsia="en-US"/>
    </w:rPr>
  </w:style>
  <w:style w:type="paragraph" w:customStyle="1" w:styleId="p6">
    <w:name w:val="p6"/>
    <w:basedOn w:val="Normal"/>
    <w:rsid w:val="003B3615"/>
    <w:pPr>
      <w:widowControl w:val="0"/>
      <w:tabs>
        <w:tab w:val="left" w:pos="720"/>
      </w:tabs>
      <w:autoSpaceDE w:val="0"/>
      <w:autoSpaceDN w:val="0"/>
      <w:adjustRightInd w:val="0"/>
      <w:spacing w:line="240" w:lineRule="atLeast"/>
      <w:ind w:left="544" w:hanging="720"/>
    </w:pPr>
    <w:rPr>
      <w:lang w:val="en-US" w:eastAsia="en-US"/>
    </w:rPr>
  </w:style>
  <w:style w:type="paragraph" w:customStyle="1" w:styleId="ParagrafNormal">
    <w:name w:val="Paragraf Normal"/>
    <w:basedOn w:val="Normal"/>
    <w:rsid w:val="003B3615"/>
    <w:pPr>
      <w:ind w:firstLine="851"/>
      <w:jc w:val="both"/>
    </w:pPr>
    <w:rPr>
      <w:rFonts w:ascii="Advance" w:hAnsi="Advance"/>
      <w:szCs w:val="20"/>
      <w:lang w:val="en-US" w:eastAsia="en-US"/>
    </w:rPr>
  </w:style>
  <w:style w:type="paragraph" w:customStyle="1" w:styleId="p3">
    <w:name w:val="p3"/>
    <w:basedOn w:val="Normal"/>
    <w:rsid w:val="00251846"/>
    <w:pPr>
      <w:widowControl w:val="0"/>
      <w:tabs>
        <w:tab w:val="left" w:pos="538"/>
      </w:tabs>
      <w:autoSpaceDE w:val="0"/>
      <w:autoSpaceDN w:val="0"/>
      <w:adjustRightInd w:val="0"/>
      <w:spacing w:line="187" w:lineRule="atLeast"/>
      <w:ind w:left="2013"/>
    </w:pPr>
    <w:rPr>
      <w:lang w:val="en-US" w:eastAsia="en-US"/>
    </w:rPr>
  </w:style>
  <w:style w:type="character" w:styleId="Hyperlink">
    <w:name w:val="Hyperlink"/>
    <w:basedOn w:val="DefaultParagraphFont"/>
    <w:rsid w:val="00BB2FC7"/>
    <w:rPr>
      <w:rFonts w:ascii="Arial" w:hAnsi="Arial" w:cs="Arial" w:hint="default"/>
      <w:strike w:val="0"/>
      <w:dstrike w:val="0"/>
      <w:color w:val="0000FF"/>
      <w:sz w:val="15"/>
      <w:szCs w:val="15"/>
      <w:u w:val="none"/>
      <w:effect w:val="none"/>
    </w:rPr>
  </w:style>
  <w:style w:type="paragraph" w:styleId="NormalWeb">
    <w:name w:val="Normal (Web)"/>
    <w:basedOn w:val="Normal"/>
    <w:rsid w:val="00BB2FC7"/>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D74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140"/>
    <w:rPr>
      <w:rFonts w:ascii="Segoe UI" w:eastAsia="Times New Roman" w:hAnsi="Segoe UI" w:cs="Segoe UI"/>
      <w:sz w:val="18"/>
      <w:szCs w:val="18"/>
      <w:lang w:eastAsia="ro-RO"/>
    </w:rPr>
  </w:style>
  <w:style w:type="paragraph" w:customStyle="1" w:styleId="CharCharCharChar1">
    <w:name w:val=" Char Char Char Char"/>
    <w:basedOn w:val="Normal"/>
    <w:rsid w:val="009A35C8"/>
    <w:pPr>
      <w:tabs>
        <w:tab w:val="left" w:pos="709"/>
      </w:tabs>
    </w:pPr>
    <w:rPr>
      <w:rFonts w:ascii="Tahoma" w:hAnsi="Tahoma"/>
      <w:lang w:val="pl-PL" w:eastAsia="pl-PL"/>
    </w:rPr>
  </w:style>
  <w:style w:type="paragraph" w:customStyle="1" w:styleId="DefaultText">
    <w:name w:val="Default Text"/>
    <w:basedOn w:val="Normal"/>
    <w:rsid w:val="009A35C8"/>
    <w:pPr>
      <w:overflowPunct w:val="0"/>
      <w:autoSpaceDE w:val="0"/>
      <w:autoSpaceDN w:val="0"/>
      <w:adjustRightInd w:val="0"/>
      <w:textAlignment w:val="baseline"/>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ediu.ro" TargetMode="External"/><Relationship Id="rId3" Type="http://schemas.openxmlformats.org/officeDocument/2006/relationships/styles" Target="styles.xml"/><Relationship Id="rId7" Type="http://schemas.openxmlformats.org/officeDocument/2006/relationships/hyperlink" Target="http://www.isc-web.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spectiamuncii.ro"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6APV5KQD1AiYjXaQkt54N3oGzLs=</DigestValue>
    </Reference>
    <Reference Type="http://www.w3.org/2000/09/xmldsig#Object" URI="#idOfficeObject">
      <DigestMethod Algorithm="http://www.w3.org/2000/09/xmldsig#sha1"/>
      <DigestValue>zNtHNvsyJk218sZlI9SR1pWoeDg=</DigestValue>
    </Reference>
    <Reference Type="http://uri.etsi.org/01903#SignedProperties" URI="#idSignedProperties">
      <Transforms>
        <Transform Algorithm="http://www.w3.org/TR/2001/REC-xml-c14n-20010315"/>
      </Transforms>
      <DigestMethod Algorithm="http://www.w3.org/2000/09/xmldsig#sha1"/>
      <DigestValue>EEnPbqzH5WNCJnlbsJ8REKK0ETc=</DigestValue>
    </Reference>
  </SignedInfo>
  <SignatureValue>oIZx13ow5PP1JWeI941xH7n/fg6gYwLZjxqpOTkdAH//zO6bV6QZ/zPVCiQE7+33F4S6gdSnZh3V
rJnIowCRcFKeIFYkr3Kju7Ws1r+jjaepUHINIE9CXrHBl7VgiXAdx0FG3ONa3lyqimIBNq6d0pIj
lEfNeSa1le8TRzJBIF+rLrzG5cZDFdMffkOkBONEGm71dsTdKTG1SrXvwYKbRGmTEcXqiOt6ekZl
4m5BiAu5wGRzMee9a/rNaV5dl9WyV4J6rU8aBgvbvRiwU6wQ1Ue9gY6TsnV1mLDBLhGGr1NjwD2V
f7iy7IBVEDRFR5s7DforqK0iySGH/z//rWx8wg==</SignatureValue>
  <KeyInfo>
    <X509Data>
      <X509Certificate>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pGEPITdgGA21Ki3KGP03M1fYSyE=</DigestValue>
      </Reference>
      <Reference URI="/word/document.xml?ContentType=application/vnd.openxmlformats-officedocument.wordprocessingml.document.main+xml">
        <DigestMethod Algorithm="http://www.w3.org/2000/09/xmldsig#sha1"/>
        <DigestValue>xvFD5GZA6FIARv586KazpMA6f0w=</DigestValue>
      </Reference>
      <Reference URI="/word/fontTable.xml?ContentType=application/vnd.openxmlformats-officedocument.wordprocessingml.fontTable+xml">
        <DigestMethod Algorithm="http://www.w3.org/2000/09/xmldsig#sha1"/>
        <DigestValue>NISZVVQjknK648GCjEvd/SljD24=</DigestValue>
      </Reference>
      <Reference URI="/word/numbering.xml?ContentType=application/vnd.openxmlformats-officedocument.wordprocessingml.numbering+xml">
        <DigestMethod Algorithm="http://www.w3.org/2000/09/xmldsig#sha1"/>
        <DigestValue>WMJ9eUFkHg4xlTcyVVZZYcIbWaE=</DigestValue>
      </Reference>
      <Reference URI="/word/settings.xml?ContentType=application/vnd.openxmlformats-officedocument.wordprocessingml.settings+xml">
        <DigestMethod Algorithm="http://www.w3.org/2000/09/xmldsig#sha1"/>
        <DigestValue>8y93lAxr8u128prVW1omZxtCDGU=</DigestValue>
      </Reference>
      <Reference URI="/word/styles.xml?ContentType=application/vnd.openxmlformats-officedocument.wordprocessingml.styles+xml">
        <DigestMethod Algorithm="http://www.w3.org/2000/09/xmldsig#sha1"/>
        <DigestValue>Z7bYmFHGiGqTH/HswKnakAYGRvA=</DigestValue>
      </Reference>
      <Reference URI="/word/theme/theme1.xml?ContentType=application/vnd.openxmlformats-officedocument.theme+xml">
        <DigestMethod Algorithm="http://www.w3.org/2000/09/xmldsig#sha1"/>
        <DigestValue>1sJVM7ua4+hW/EfMES4570FFKYU=</DigestValue>
      </Reference>
      <Reference URI="/word/webSettings.xml?ContentType=application/vnd.openxmlformats-officedocument.wordprocessingml.webSettings+xml">
        <DigestMethod Algorithm="http://www.w3.org/2000/09/xmldsig#sha1"/>
        <DigestValue>04b6iZAgSoHsyEMSmxuwoNtQTJ4=</DigestValue>
      </Reference>
    </Manifest>
    <SignatureProperties>
      <SignatureProperty Id="idSignatureTime" Target="#idPackageSignature">
        <mdssi:SignatureTime xmlns:mdssi="http://schemas.openxmlformats.org/package/2006/digital-signature">
          <mdssi:Format>YYYY-MM-DDThh:mm:ssTZD</mdssi:Format>
          <mdssi:Value>2016-09-16T10:46:13Z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1600</HorizontalResolution>
          <VerticalResolution>900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2016-09-16T10:46:13Z</xd:SigningTime>
          <xd:SigningCertificate>
            <xd:Cert>
              <xd:CertDigest>
                <DigestMethod Algorithm="http://www.w3.org/2000/09/xmldsig#sha1"/>
                <DigestValue>4N/ScKy8rC0/gMDyCfNKtZ1+QE4=</DigestValue>
              </xd:CertDigest>
              <xd:IssuerSerial>
                <X509IssuerName>C=RO, O=DigiSign S.A, OU=DigiSign Public CA, CN=DigiSign Qualified Public CA</X509IssuerName>
                <X509SerialNumber>42561381920841843410047556777607416739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</xd:EncapsulatedX509Certificate>
            <xd:EncapsulatedX509Certificate>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</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75CA5-6C05-4FD7-8287-3EA0E6B70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5</Pages>
  <Words>2270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2015-10-13T05:53:00Z</cp:lastPrinted>
  <dcterms:created xsi:type="dcterms:W3CDTF">2016-09-16T07:03:00Z</dcterms:created>
  <dcterms:modified xsi:type="dcterms:W3CDTF">2016-09-16T10:28:00Z</dcterms:modified>
</cp:coreProperties>
</file>